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E2665" w:rsidRDefault="001E2665" w:rsidP="00112415">
      <w:pPr>
        <w:pStyle w:val="NormalnyWeb"/>
        <w:jc w:val="both"/>
      </w:pPr>
      <w:r w:rsidRPr="00066AA7">
        <w:rPr>
          <w:b/>
          <w:noProof/>
          <w:color w:val="000000"/>
        </w:rPr>
        <w:t>Gminny Ośrodek Pomocy Społecznej w Pacynie</w:t>
      </w:r>
      <w:r>
        <w:rPr>
          <w:b/>
          <w:color w:val="000000"/>
        </w:rPr>
        <w:t xml:space="preserve">, </w:t>
      </w:r>
      <w:r w:rsidRPr="00066AA7">
        <w:rPr>
          <w:b/>
          <w:noProof/>
          <w:color w:val="000000"/>
        </w:rPr>
        <w:t>ul. Wyzwolenia</w:t>
      </w:r>
      <w:r>
        <w:rPr>
          <w:b/>
          <w:color w:val="000000"/>
        </w:rPr>
        <w:t xml:space="preserve"> </w:t>
      </w:r>
      <w:r w:rsidRPr="00066AA7">
        <w:rPr>
          <w:b/>
          <w:noProof/>
          <w:color w:val="000000"/>
        </w:rPr>
        <w:t>7</w:t>
      </w:r>
      <w:r>
        <w:rPr>
          <w:b/>
          <w:color w:val="000000"/>
        </w:rPr>
        <w:t xml:space="preserve">, </w:t>
      </w:r>
      <w:r w:rsidRPr="00066AA7">
        <w:rPr>
          <w:b/>
          <w:noProof/>
          <w:color w:val="000000"/>
        </w:rPr>
        <w:t>09-541</w:t>
      </w:r>
      <w:r>
        <w:rPr>
          <w:b/>
          <w:color w:val="000000"/>
        </w:rPr>
        <w:t xml:space="preserve"> </w:t>
      </w:r>
      <w:r w:rsidRPr="00066AA7">
        <w:rPr>
          <w:b/>
          <w:noProof/>
          <w:color w:val="000000"/>
        </w:rPr>
        <w:t>Pacyna</w:t>
      </w:r>
      <w:r>
        <w:t xml:space="preserve"> 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1E2665" w:rsidRDefault="001E2665" w:rsidP="008841A5">
      <w:pPr>
        <w:pStyle w:val="NormalnyWeb"/>
      </w:pPr>
      <w:r>
        <w:t xml:space="preserve">Dane osobowe, dla których administratorem jest </w:t>
      </w:r>
      <w:r w:rsidRPr="00066AA7">
        <w:rPr>
          <w:b/>
          <w:noProof/>
          <w:color w:val="000000"/>
        </w:rPr>
        <w:t>Gminny Ośrodek Pomocy Społecznej w</w:t>
      </w:r>
      <w:r w:rsidR="00922CE6">
        <w:rPr>
          <w:b/>
          <w:noProof/>
          <w:color w:val="000000"/>
        </w:rPr>
        <w:t> </w:t>
      </w:r>
      <w:r w:rsidRPr="00066AA7">
        <w:rPr>
          <w:b/>
          <w:noProof/>
          <w:color w:val="000000"/>
        </w:rPr>
        <w:t>Pacynie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 xml:space="preserve"> </w:t>
      </w:r>
      <w:r>
        <w:t>przetwarzane są:</w:t>
      </w:r>
    </w:p>
    <w:p w:rsidR="001E2665" w:rsidRDefault="001E2665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>zgodnie z prawem;</w:t>
      </w:r>
    </w:p>
    <w:p w:rsidR="001E2665" w:rsidRDefault="001E2665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>zbierane w konkretnych, wyraźnych i prawnie uzasadnionych celach i nieprzetwarzane dalej w sposób niezgodny z tymi celami (dalsze przetwarzanie do celów archiwalnych w</w:t>
      </w:r>
      <w:r w:rsidR="00922CE6">
        <w:t> </w:t>
      </w:r>
      <w:r>
        <w:t xml:space="preserve">interesie publicznym, do celów badań naukowych lub historycznych lub do celów statystycznych jest uznawane w myśl punktu (50)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</w:t>
      </w:r>
      <w:r w:rsidR="00922CE6">
        <w:t> </w:t>
      </w:r>
      <w:r w:rsidRPr="008841A5">
        <w:t>ochronie danych) (Dz. Urz. UE L z 04.05.2016 r., Nr 119, s. 1) (dalej RODO)</w:t>
      </w:r>
      <w:r>
        <w:t xml:space="preserve"> za zgodne z prawem i pierwotnymi celami); </w:t>
      </w:r>
    </w:p>
    <w:p w:rsidR="001E2665" w:rsidRDefault="001E2665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>adekwatne, stosowne oraz ograniczone do tego, co niezbędne do celów, w których są przetwarzane , w myśl zasady „minimalizacji danych”;</w:t>
      </w:r>
    </w:p>
    <w:p w:rsidR="001E2665" w:rsidRDefault="001E2665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1E2665" w:rsidRDefault="001E2665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>przechowywane w formie umożliwiającej identyfikację osoby, której dane dotyczą, przez okres nie dłuższy, niż jest to niezbędne do celów, w których dane te są przetwarzane, z</w:t>
      </w:r>
      <w:r w:rsidR="00922CE6">
        <w:t> </w:t>
      </w:r>
      <w:r>
        <w:t>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1E2665" w:rsidRDefault="001E2665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1E2665" w:rsidRDefault="001E2665">
      <w:pPr>
        <w:sectPr w:rsidR="001E2665" w:rsidSect="001E266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E2665" w:rsidRDefault="001E2665"/>
    <w:sectPr w:rsidR="001E2665" w:rsidSect="001E26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5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19"/>
    <w:rsid w:val="00112415"/>
    <w:rsid w:val="001E2665"/>
    <w:rsid w:val="00240CFB"/>
    <w:rsid w:val="005A3656"/>
    <w:rsid w:val="00623919"/>
    <w:rsid w:val="00693796"/>
    <w:rsid w:val="006A07DE"/>
    <w:rsid w:val="008841A5"/>
    <w:rsid w:val="00922CE6"/>
    <w:rsid w:val="00B12319"/>
    <w:rsid w:val="00B506B4"/>
    <w:rsid w:val="00BE25AD"/>
    <w:rsid w:val="00DE6983"/>
    <w:rsid w:val="00F16259"/>
    <w:rsid w:val="00F17D7C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5C9F"/>
  <w15:docId w15:val="{B182FF26-E7BC-4CA2-831B-BDACDAB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d_busler</cp:lastModifiedBy>
  <cp:revision>1</cp:revision>
  <dcterms:created xsi:type="dcterms:W3CDTF">2024-05-23T08:50:00Z</dcterms:created>
  <dcterms:modified xsi:type="dcterms:W3CDTF">2024-05-23T08:50:00Z</dcterms:modified>
</cp:coreProperties>
</file>