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EA3A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t>……………………………………</w:t>
      </w:r>
      <w:r w:rsidRPr="00C376A8">
        <w:tab/>
      </w:r>
      <w:r w:rsidRPr="00C376A8">
        <w:tab/>
      </w:r>
      <w:r w:rsidRPr="00C376A8">
        <w:tab/>
      </w:r>
      <w:r w:rsidRPr="00C376A8">
        <w:tab/>
      </w:r>
      <w:r w:rsidRPr="00C376A8">
        <w:rPr>
          <w:sz w:val="22"/>
          <w:szCs w:val="22"/>
        </w:rPr>
        <w:t xml:space="preserve"> Pacyna, dnia ………………….….</w:t>
      </w:r>
    </w:p>
    <w:p w14:paraId="0F085EFB" w14:textId="77777777" w:rsidR="005B089B" w:rsidRPr="00C376A8" w:rsidRDefault="00713FD7">
      <w:pPr>
        <w:pStyle w:val="Standard"/>
        <w:rPr>
          <w:rFonts w:hint="eastAsia"/>
          <w:sz w:val="16"/>
          <w:szCs w:val="16"/>
        </w:rPr>
      </w:pPr>
      <w:r w:rsidRPr="00C376A8">
        <w:rPr>
          <w:sz w:val="16"/>
          <w:szCs w:val="16"/>
        </w:rPr>
        <w:tab/>
        <w:t xml:space="preserve">     Nazwisko i imię</w:t>
      </w:r>
    </w:p>
    <w:p w14:paraId="4F308798" w14:textId="77777777" w:rsidR="005B089B" w:rsidRPr="00C376A8" w:rsidRDefault="00713FD7">
      <w:pPr>
        <w:pStyle w:val="Standard"/>
        <w:rPr>
          <w:rFonts w:hint="eastAsia"/>
        </w:rPr>
      </w:pPr>
      <w:r w:rsidRPr="00C376A8">
        <w:t>…………………………………….</w:t>
      </w:r>
    </w:p>
    <w:p w14:paraId="13CEBCD8" w14:textId="77777777" w:rsidR="005B089B" w:rsidRPr="00C376A8" w:rsidRDefault="00713FD7">
      <w:pPr>
        <w:pStyle w:val="Standard"/>
        <w:rPr>
          <w:rFonts w:hint="eastAsia"/>
          <w:sz w:val="16"/>
          <w:szCs w:val="16"/>
        </w:rPr>
      </w:pPr>
      <w:r w:rsidRPr="00C376A8">
        <w:rPr>
          <w:sz w:val="16"/>
          <w:szCs w:val="16"/>
        </w:rPr>
        <w:tab/>
        <w:t xml:space="preserve">      PESEl lub NIP</w:t>
      </w:r>
    </w:p>
    <w:p w14:paraId="7D2F7026" w14:textId="09C76992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t>..……………………………………………</w:t>
      </w:r>
      <w:r w:rsidRPr="00C376A8">
        <w:tab/>
      </w:r>
      <w:r w:rsidRPr="00C376A8">
        <w:tab/>
      </w:r>
      <w:r w:rsidRPr="00C376A8">
        <w:tab/>
      </w:r>
      <w:r w:rsidRPr="00C376A8">
        <w:tab/>
        <w:t xml:space="preserve">       </w:t>
      </w:r>
      <w:r w:rsidRPr="00C376A8">
        <w:tab/>
      </w:r>
      <w:r w:rsidRPr="00C376A8">
        <w:rPr>
          <w:sz w:val="22"/>
          <w:szCs w:val="22"/>
        </w:rPr>
        <w:t xml:space="preserve">WÓJT GMINY  </w:t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Pr="00C376A8">
        <w:rPr>
          <w:sz w:val="22"/>
          <w:szCs w:val="22"/>
        </w:rPr>
        <w:tab/>
      </w:r>
      <w:r w:rsidR="00385279">
        <w:rPr>
          <w:sz w:val="22"/>
          <w:szCs w:val="22"/>
        </w:rPr>
        <w:tab/>
        <w:t>PACYNA</w:t>
      </w:r>
    </w:p>
    <w:p w14:paraId="1FEE5F29" w14:textId="77777777" w:rsidR="005B089B" w:rsidRPr="00C376A8" w:rsidRDefault="00713FD7">
      <w:pPr>
        <w:pStyle w:val="Standard"/>
        <w:rPr>
          <w:rFonts w:hint="eastAsia"/>
        </w:rPr>
      </w:pPr>
      <w:r w:rsidRPr="00C376A8">
        <w:rPr>
          <w:sz w:val="16"/>
          <w:szCs w:val="16"/>
        </w:rPr>
        <w:t xml:space="preserve"> Adres zamieszkania / siedziba gospodarstwa</w:t>
      </w:r>
      <w:r w:rsidRPr="00C376A8">
        <w:tab/>
      </w:r>
    </w:p>
    <w:p w14:paraId="16C57D64" w14:textId="77777777" w:rsidR="005B089B" w:rsidRPr="00C376A8" w:rsidRDefault="00713FD7">
      <w:pPr>
        <w:pStyle w:val="Standard"/>
        <w:rPr>
          <w:rFonts w:hint="eastAsia"/>
        </w:rPr>
      </w:pPr>
      <w:r w:rsidRPr="00C376A8">
        <w:t>…………………………………….</w:t>
      </w:r>
    </w:p>
    <w:p w14:paraId="31682279" w14:textId="77777777" w:rsidR="005B089B" w:rsidRPr="00C376A8" w:rsidRDefault="00713FD7">
      <w:pPr>
        <w:pStyle w:val="Standard"/>
        <w:rPr>
          <w:rFonts w:hint="eastAsia"/>
          <w:sz w:val="16"/>
          <w:szCs w:val="16"/>
        </w:rPr>
      </w:pPr>
      <w:r w:rsidRPr="00C376A8">
        <w:rPr>
          <w:sz w:val="16"/>
          <w:szCs w:val="16"/>
        </w:rPr>
        <w:tab/>
        <w:t>Telefon</w:t>
      </w:r>
    </w:p>
    <w:p w14:paraId="02FF37D4" w14:textId="77777777" w:rsidR="005B089B" w:rsidRPr="00C376A8" w:rsidRDefault="00713FD7">
      <w:pPr>
        <w:pStyle w:val="Standard"/>
        <w:rPr>
          <w:rFonts w:hint="eastAsia"/>
        </w:rPr>
      </w:pPr>
      <w:r w:rsidRPr="00C376A8">
        <w:tab/>
        <w:t xml:space="preserve"> </w:t>
      </w:r>
      <w:r w:rsidRPr="00C376A8">
        <w:tab/>
      </w:r>
      <w:r w:rsidRPr="00C376A8">
        <w:tab/>
      </w:r>
      <w:r w:rsidRPr="00C376A8">
        <w:tab/>
      </w:r>
    </w:p>
    <w:p w14:paraId="140D7884" w14:textId="77777777" w:rsidR="005B089B" w:rsidRPr="00C376A8" w:rsidRDefault="005B089B">
      <w:pPr>
        <w:pStyle w:val="Standard"/>
        <w:jc w:val="center"/>
        <w:rPr>
          <w:rFonts w:hint="eastAsia"/>
          <w:u w:val="single"/>
        </w:rPr>
      </w:pPr>
    </w:p>
    <w:p w14:paraId="63D511C8" w14:textId="77777777" w:rsidR="005B089B" w:rsidRPr="00C376A8" w:rsidRDefault="00713FD7">
      <w:pPr>
        <w:pStyle w:val="Standard"/>
        <w:jc w:val="center"/>
        <w:rPr>
          <w:rFonts w:hint="eastAsia"/>
          <w:sz w:val="22"/>
          <w:szCs w:val="22"/>
          <w:u w:val="single"/>
        </w:rPr>
      </w:pPr>
      <w:r w:rsidRPr="00C376A8">
        <w:rPr>
          <w:sz w:val="22"/>
          <w:szCs w:val="22"/>
          <w:u w:val="single"/>
        </w:rPr>
        <w:t>O Ś W I A D C Z E N I E</w:t>
      </w:r>
    </w:p>
    <w:p w14:paraId="00180E7C" w14:textId="77777777" w:rsidR="005B089B" w:rsidRPr="00C376A8" w:rsidRDefault="005B089B">
      <w:pPr>
        <w:pStyle w:val="Standard"/>
        <w:jc w:val="center"/>
        <w:rPr>
          <w:rFonts w:hint="eastAsia"/>
          <w:sz w:val="22"/>
          <w:szCs w:val="22"/>
        </w:rPr>
      </w:pPr>
    </w:p>
    <w:p w14:paraId="35F062F2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tab/>
      </w:r>
      <w:r w:rsidRPr="00C376A8">
        <w:rPr>
          <w:sz w:val="22"/>
          <w:szCs w:val="22"/>
        </w:rPr>
        <w:t>W związku z ubieganiem się o zwrot części podatku akcyzowego, zawartego w cenie oleju napędowego wykorzystywanego do produkcji rolnej w prowadzonym przeze mnie gospodarstwie rolnym, który to zwrot stanowi pomoc publiczną, niniejszym oświadczam:</w:t>
      </w:r>
    </w:p>
    <w:p w14:paraId="6210A4B9" w14:textId="77777777" w:rsidR="005B089B" w:rsidRPr="00C376A8" w:rsidRDefault="005B089B">
      <w:pPr>
        <w:pStyle w:val="Standard"/>
        <w:rPr>
          <w:rFonts w:hint="eastAsia"/>
          <w:sz w:val="22"/>
          <w:szCs w:val="22"/>
        </w:rPr>
      </w:pPr>
    </w:p>
    <w:p w14:paraId="338C2746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1. Prowadzona przeze mnie działalność rolnicza, polega na:</w:t>
      </w:r>
    </w:p>
    <w:p w14:paraId="22CB68A5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01.11.Z Uprawa zbóż, roślin strączkowych i roślin oleistych na nasiona,</w:t>
      </w:r>
    </w:p>
    <w:p w14:paraId="707A4EF7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01.13.Z Uprawa warzyw oraz uprawa roślin korzeniowych i roślin bulwiastych,</w:t>
      </w:r>
    </w:p>
    <w:p w14:paraId="1F344F72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01.19.Z Pozostałe uprawy rolne inne niż wieloletnie,</w:t>
      </w:r>
    </w:p>
    <w:p w14:paraId="34D889AD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01.24.Z Uprawa drzew i krzewów owocowych ziarnkowych i pestkowych,</w:t>
      </w:r>
    </w:p>
    <w:p w14:paraId="722693B4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01.29.Z Uprawa pozostałych roślin wieloletnich,</w:t>
      </w:r>
    </w:p>
    <w:p w14:paraId="4CFD42C5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01.50.Z Uprawy rolne połączone z chowem i hodowlą zwierząt,</w:t>
      </w:r>
    </w:p>
    <w:p w14:paraId="2AF76C70" w14:textId="77777777" w:rsidR="005B089B" w:rsidRPr="00C376A8" w:rsidRDefault="00713FD7">
      <w:pPr>
        <w:pStyle w:val="Standard"/>
        <w:numPr>
          <w:ilvl w:val="0"/>
          <w:numId w:val="1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inny, należy podać jaki …………………………………………………………………..,</w:t>
      </w:r>
    </w:p>
    <w:p w14:paraId="7107DB9A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 xml:space="preserve">NALEŻY DOKONAĆ WYBORU DZIAŁALNOŚCI WIODĄCEJ (GŁÓWNEJ), W ZWIĄZKU </w:t>
      </w:r>
      <w:r w:rsidRPr="00C376A8">
        <w:rPr>
          <w:sz w:val="22"/>
          <w:szCs w:val="22"/>
        </w:rPr>
        <w:br/>
        <w:t>Z KTÓRĄ BENEFICJENT OTRZYMAŁ POMOC.</w:t>
      </w:r>
    </w:p>
    <w:p w14:paraId="558097C2" w14:textId="4D5B08C0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Prowadzoną działalność rolniczą, która jest działalnością wiodącą (główną) należy zaznaczyć w następujący sposób: X</w:t>
      </w:r>
    </w:p>
    <w:p w14:paraId="414ACE36" w14:textId="77777777" w:rsidR="005B089B" w:rsidRPr="00C376A8" w:rsidRDefault="005B089B">
      <w:pPr>
        <w:pStyle w:val="Standard"/>
        <w:rPr>
          <w:rFonts w:hint="eastAsia"/>
          <w:sz w:val="22"/>
          <w:szCs w:val="22"/>
        </w:rPr>
      </w:pPr>
    </w:p>
    <w:p w14:paraId="6DD5B432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2. Moja forma prawna, jako beneficjenta pomocy to:</w:t>
      </w:r>
    </w:p>
    <w:p w14:paraId="3A6EE66A" w14:textId="77777777" w:rsidR="005B089B" w:rsidRPr="00C376A8" w:rsidRDefault="00713FD7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osoba fizyczna</w:t>
      </w:r>
    </w:p>
    <w:p w14:paraId="4B8A3AE9" w14:textId="77777777" w:rsidR="005B089B" w:rsidRPr="00C376A8" w:rsidRDefault="00713FD7">
      <w:pPr>
        <w:pStyle w:val="Standard"/>
        <w:numPr>
          <w:ilvl w:val="0"/>
          <w:numId w:val="2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osoba prawna, (podać jaka) ……………………………………………….</w:t>
      </w:r>
    </w:p>
    <w:p w14:paraId="1102E4A6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Zaznaczyć właściwą pozycję znakiem X.</w:t>
      </w:r>
    </w:p>
    <w:p w14:paraId="370A6C47" w14:textId="77777777" w:rsidR="005B089B" w:rsidRPr="00C376A8" w:rsidRDefault="005B089B">
      <w:pPr>
        <w:pStyle w:val="Standard"/>
        <w:rPr>
          <w:rFonts w:hint="eastAsia"/>
          <w:sz w:val="22"/>
          <w:szCs w:val="22"/>
        </w:rPr>
      </w:pPr>
    </w:p>
    <w:p w14:paraId="25E8AD92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 xml:space="preserve">3. Kategoria przedsiębiorstwa, przy użyciu którego beneficjent pomocy wykonuje działalność w rozumieniu przepisów Komisji (UE), uznających niektóre kategorie pomocy w sektorach rolnym i leśnym oraz na obszarach wiejskich za zgodne z rynkiem wewnętrznym w zastosowaniu art. 107 i 108 Traktatu o funkcjonowaniu Unii Europejskiej </w:t>
      </w:r>
    </w:p>
    <w:p w14:paraId="6A578258" w14:textId="77777777" w:rsidR="005B089B" w:rsidRPr="00C376A8" w:rsidRDefault="00713FD7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mikroprzedsiębiorstwo,</w:t>
      </w:r>
    </w:p>
    <w:p w14:paraId="3A304EAC" w14:textId="77777777" w:rsidR="005B089B" w:rsidRPr="00C376A8" w:rsidRDefault="00713FD7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małe przedsiębiorstwo,</w:t>
      </w:r>
    </w:p>
    <w:p w14:paraId="6A46FB1E" w14:textId="77777777" w:rsidR="005B089B" w:rsidRPr="00C376A8" w:rsidRDefault="00713FD7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średnie przedsiębiorstwo,</w:t>
      </w:r>
    </w:p>
    <w:p w14:paraId="401C978C" w14:textId="77777777" w:rsidR="005B089B" w:rsidRPr="00C376A8" w:rsidRDefault="00713FD7">
      <w:pPr>
        <w:pStyle w:val="Standard"/>
        <w:numPr>
          <w:ilvl w:val="0"/>
          <w:numId w:val="3"/>
        </w:numPr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przedsiębiorstwo nienależące do żadnej z powyższych kategorii (duże przedsiębiorstwo)</w:t>
      </w:r>
    </w:p>
    <w:p w14:paraId="23EEB40C" w14:textId="77777777" w:rsidR="005B089B" w:rsidRPr="00C376A8" w:rsidRDefault="00713FD7">
      <w:pPr>
        <w:pStyle w:val="Standard"/>
        <w:rPr>
          <w:rFonts w:hint="eastAsia"/>
          <w:sz w:val="22"/>
          <w:szCs w:val="22"/>
        </w:rPr>
      </w:pPr>
      <w:r w:rsidRPr="00C376A8">
        <w:rPr>
          <w:sz w:val="22"/>
          <w:szCs w:val="22"/>
        </w:rPr>
        <w:t>Zaznaczyć właściwą pozycję znakiem X.</w:t>
      </w:r>
    </w:p>
    <w:p w14:paraId="177DF033" w14:textId="77777777" w:rsidR="005B089B" w:rsidRPr="00C376A8" w:rsidRDefault="005B089B">
      <w:pPr>
        <w:pStyle w:val="Standard"/>
        <w:rPr>
          <w:rFonts w:hint="eastAsia"/>
        </w:rPr>
      </w:pPr>
    </w:p>
    <w:p w14:paraId="5574A513" w14:textId="77777777" w:rsidR="005B089B" w:rsidRPr="00C376A8" w:rsidRDefault="00713FD7">
      <w:pPr>
        <w:pStyle w:val="Standard"/>
        <w:ind w:left="2836" w:firstLine="709"/>
        <w:rPr>
          <w:rFonts w:hint="eastAsia"/>
        </w:rPr>
      </w:pPr>
      <w:r w:rsidRPr="00C376A8">
        <w:t xml:space="preserve">  ……………………………………………………………..</w:t>
      </w:r>
    </w:p>
    <w:p w14:paraId="76EDADDB" w14:textId="77777777" w:rsidR="005B089B" w:rsidRPr="00C376A8" w:rsidRDefault="00713FD7">
      <w:pPr>
        <w:pStyle w:val="Standard"/>
        <w:rPr>
          <w:rFonts w:hint="eastAsia"/>
        </w:rPr>
      </w:pPr>
      <w:r w:rsidRPr="00C376A8">
        <w:tab/>
      </w:r>
      <w:r w:rsidRPr="00C376A8">
        <w:tab/>
      </w:r>
      <w:r w:rsidRPr="00C376A8">
        <w:tab/>
      </w:r>
      <w:r w:rsidRPr="00C376A8">
        <w:tab/>
      </w:r>
      <w:r w:rsidRPr="00C376A8">
        <w:tab/>
      </w:r>
      <w:r w:rsidRPr="00C376A8">
        <w:tab/>
      </w:r>
      <w:r w:rsidRPr="00C376A8">
        <w:tab/>
        <w:t xml:space="preserve">     </w:t>
      </w:r>
      <w:r w:rsidRPr="00C376A8">
        <w:rPr>
          <w:sz w:val="16"/>
          <w:szCs w:val="16"/>
        </w:rPr>
        <w:t>Data i czytelny podpis producenta rolnego</w:t>
      </w:r>
    </w:p>
    <w:p w14:paraId="1733903D" w14:textId="77777777" w:rsidR="005B089B" w:rsidRPr="00C376A8" w:rsidRDefault="00713FD7">
      <w:pPr>
        <w:pStyle w:val="Standard"/>
        <w:jc w:val="both"/>
        <w:rPr>
          <w:rFonts w:hint="eastAsia"/>
          <w:i/>
          <w:iCs/>
          <w:sz w:val="16"/>
          <w:szCs w:val="16"/>
          <w:u w:val="single"/>
        </w:rPr>
      </w:pPr>
      <w:r w:rsidRPr="00C376A8">
        <w:rPr>
          <w:i/>
          <w:iCs/>
          <w:sz w:val="16"/>
          <w:szCs w:val="16"/>
          <w:u w:val="single"/>
        </w:rPr>
        <w:t>Pouczenie:</w:t>
      </w:r>
    </w:p>
    <w:p w14:paraId="30313A5F" w14:textId="30025F4D" w:rsidR="005B089B" w:rsidRPr="00C376A8" w:rsidRDefault="00713FD7">
      <w:pPr>
        <w:pStyle w:val="Standard"/>
        <w:jc w:val="both"/>
        <w:rPr>
          <w:rFonts w:hint="eastAsia"/>
        </w:rPr>
      </w:pPr>
      <w:r w:rsidRPr="00C376A8">
        <w:rPr>
          <w:i/>
          <w:iCs/>
          <w:sz w:val="16"/>
          <w:szCs w:val="16"/>
        </w:rPr>
        <w:t>Art. 56 § 1 Kodeksu Karnego Skarbowego (t.j. Dz.U. z 202</w:t>
      </w:r>
      <w:r w:rsidR="00CA00BE">
        <w:rPr>
          <w:i/>
          <w:iCs/>
          <w:sz w:val="16"/>
          <w:szCs w:val="16"/>
        </w:rPr>
        <w:t>3</w:t>
      </w:r>
      <w:r w:rsidRPr="00C376A8">
        <w:rPr>
          <w:i/>
          <w:iCs/>
          <w:sz w:val="16"/>
          <w:szCs w:val="16"/>
        </w:rPr>
        <w:t xml:space="preserve">r., poz. </w:t>
      </w:r>
      <w:r w:rsidR="00CA00BE">
        <w:rPr>
          <w:i/>
          <w:iCs/>
          <w:sz w:val="16"/>
          <w:szCs w:val="16"/>
        </w:rPr>
        <w:t>654</w:t>
      </w:r>
      <w:r w:rsidR="005B6289">
        <w:rPr>
          <w:i/>
          <w:iCs/>
          <w:sz w:val="16"/>
          <w:szCs w:val="16"/>
        </w:rPr>
        <w:t xml:space="preserve"> z późń. zm.</w:t>
      </w:r>
      <w:r w:rsidRPr="00C376A8">
        <w:rPr>
          <w:i/>
          <w:iCs/>
          <w:sz w:val="16"/>
          <w:szCs w:val="16"/>
        </w:rPr>
        <w:t>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14:paraId="6B99098E" w14:textId="77777777" w:rsidR="005B089B" w:rsidRPr="00C376A8" w:rsidRDefault="00713FD7">
      <w:pPr>
        <w:pStyle w:val="Standard"/>
        <w:jc w:val="both"/>
        <w:rPr>
          <w:rFonts w:hint="eastAsia"/>
          <w:i/>
          <w:iCs/>
          <w:sz w:val="16"/>
          <w:szCs w:val="16"/>
        </w:rPr>
      </w:pPr>
      <w:r w:rsidRPr="00C376A8">
        <w:rPr>
          <w:i/>
          <w:iCs/>
          <w:sz w:val="16"/>
          <w:szCs w:val="16"/>
        </w:rPr>
        <w:t>§ 2. Jeżeli kwota podatku narażonego na uszczuplenie jest małej wartości, sprawa czynu zabronionego określonego w §1 podlega karze grzywny do 720 stawek dziennych.</w:t>
      </w:r>
    </w:p>
    <w:p w14:paraId="69106B85" w14:textId="77777777" w:rsidR="005B089B" w:rsidRPr="00C376A8" w:rsidRDefault="00713FD7">
      <w:pPr>
        <w:pStyle w:val="Standard"/>
        <w:jc w:val="both"/>
        <w:rPr>
          <w:rFonts w:hint="eastAsia"/>
          <w:i/>
          <w:iCs/>
          <w:sz w:val="16"/>
          <w:szCs w:val="16"/>
        </w:rPr>
      </w:pPr>
      <w:r w:rsidRPr="00C376A8">
        <w:rPr>
          <w:i/>
          <w:iCs/>
          <w:sz w:val="16"/>
          <w:szCs w:val="16"/>
        </w:rPr>
        <w:t>§ 3. Jeżeli kwota podatku narażonego na uszczuplenie nie przekracza ustawowego progu, sprawca czynu zabronionego określonego w §1 podlega karze grzywny za wykroczenia skarbowe.</w:t>
      </w:r>
    </w:p>
    <w:p w14:paraId="35F9AC8D" w14:textId="63B9FC07" w:rsidR="005B089B" w:rsidRDefault="00713FD7">
      <w:pPr>
        <w:pStyle w:val="Standard"/>
        <w:jc w:val="both"/>
        <w:rPr>
          <w:rFonts w:hint="eastAsia"/>
          <w:i/>
          <w:iCs/>
          <w:sz w:val="16"/>
          <w:szCs w:val="16"/>
        </w:rPr>
      </w:pPr>
      <w:r w:rsidRPr="00C376A8">
        <w:rPr>
          <w:i/>
          <w:iCs/>
          <w:sz w:val="16"/>
          <w:szCs w:val="16"/>
        </w:rPr>
        <w:t>§ 4. Karze określonej w §3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14:paraId="710696CB" w14:textId="24D3EC6C" w:rsidR="00C376A8" w:rsidRDefault="00C376A8">
      <w:pPr>
        <w:pStyle w:val="Standard"/>
        <w:jc w:val="both"/>
        <w:rPr>
          <w:rFonts w:hint="eastAsia"/>
          <w:i/>
          <w:iCs/>
          <w:sz w:val="16"/>
          <w:szCs w:val="16"/>
        </w:rPr>
      </w:pPr>
    </w:p>
    <w:p w14:paraId="4883A14D" w14:textId="77777777" w:rsidR="00C376A8" w:rsidRPr="00C376A8" w:rsidRDefault="00C376A8" w:rsidP="00C376A8">
      <w:pPr>
        <w:pStyle w:val="Default"/>
      </w:pPr>
    </w:p>
    <w:p w14:paraId="7CCFDCC3" w14:textId="11CC6211" w:rsidR="00C376A8" w:rsidRPr="00C376A8" w:rsidRDefault="00C376A8" w:rsidP="00C376A8">
      <w:pPr>
        <w:pStyle w:val="Default"/>
        <w:jc w:val="center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lastRenderedPageBreak/>
        <w:t>K l a u z u l a I n f o r m a c y j n a</w:t>
      </w:r>
    </w:p>
    <w:p w14:paraId="4D552438" w14:textId="77777777" w:rsidR="00C376A8" w:rsidRPr="00C376A8" w:rsidRDefault="00C376A8" w:rsidP="00C376A8">
      <w:pPr>
        <w:pStyle w:val="Default"/>
        <w:spacing w:after="40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1. 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45911A96" w14:textId="13EFC4E4" w:rsidR="00C376A8" w:rsidRPr="00C376A8" w:rsidRDefault="00C376A8" w:rsidP="00C376A8">
      <w:pPr>
        <w:pStyle w:val="Default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2. Inspektorem Ochrony Danych jest Damian Busler – informatyk; kontakt e - mail: iodo@pacyna.mazowsze.pl; </w:t>
      </w:r>
    </w:p>
    <w:p w14:paraId="6AB5B89E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3. Zbierane dane osobowe przetwarzane są w celu wykonywania przez Urząd ustawowych zadań publicznych; </w:t>
      </w:r>
    </w:p>
    <w:p w14:paraId="58787437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4. Państwa dane są przetwarzane na podstawie art. 6 ust. 1 lit. a - f RODO, ustawy z dnia 8 marca 1990 r. o samorządzie gminnym oraz innych właściwych szczegółowych przepisów prawa; </w:t>
      </w:r>
    </w:p>
    <w:p w14:paraId="200F549F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5. Pozyskane dane osobowe nie będą udostępniane innym podmiotom niż uprawnionym na podstawie właściwych przepisów; </w:t>
      </w:r>
    </w:p>
    <w:p w14:paraId="072E2E28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6. Państwa dane nie będą przekazane do państw trzecich ani organizacji międzynarodowych; </w:t>
      </w:r>
    </w:p>
    <w:p w14:paraId="11AD7892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7.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6F729D1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8. Mają Państwo prawo dostępu (wglądu) do swoich danych osobowych oraz możliwość ich sprostowania, usunięcia lub ograniczenia przetwarzania oraz prawo do wniesienia sprzeciwu wobec przetwarzania; </w:t>
      </w:r>
    </w:p>
    <w:p w14:paraId="130C1A49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9. 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52591073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10. Mają Państwo prawo wniesienia skargi do organu nadzorczego - Prezesa Urzędu Ochrony Danych Osobowych; </w:t>
      </w:r>
    </w:p>
    <w:p w14:paraId="3DD8F2E1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11. Państwa dane osobowe będą przetwarzane i przechowywane przez administratora danych osobowych z zachowaniem wszelkich norm bezpieczeństwa przewidzianych dla ochrony danych osobowych; </w:t>
      </w:r>
    </w:p>
    <w:p w14:paraId="46EA792E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12. 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2C37B294" w14:textId="77777777" w:rsidR="00C376A8" w:rsidRPr="00C376A8" w:rsidRDefault="00C376A8" w:rsidP="00C376A8">
      <w:pPr>
        <w:pStyle w:val="Default"/>
        <w:spacing w:after="42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13. 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FCA9B93" w14:textId="77777777" w:rsidR="00C376A8" w:rsidRPr="00C376A8" w:rsidRDefault="00C376A8" w:rsidP="00C376A8">
      <w:pPr>
        <w:pStyle w:val="Default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14. Państwa dane osobowe nie podlegają zautomatyzowanemu przy podejmowaniu decyzji, w tym profilowaniu. </w:t>
      </w:r>
    </w:p>
    <w:p w14:paraId="4ABF3F00" w14:textId="77777777" w:rsidR="00C376A8" w:rsidRPr="00C376A8" w:rsidRDefault="00C376A8" w:rsidP="00C376A8">
      <w:pPr>
        <w:pStyle w:val="Default"/>
        <w:rPr>
          <w:rFonts w:cs="Times New Roman"/>
          <w:sz w:val="22"/>
          <w:szCs w:val="22"/>
        </w:rPr>
      </w:pPr>
    </w:p>
    <w:p w14:paraId="25E0D2B8" w14:textId="77777777" w:rsidR="00C376A8" w:rsidRPr="00C376A8" w:rsidRDefault="00C376A8" w:rsidP="00C376A8">
      <w:pPr>
        <w:pStyle w:val="Default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Zapoznałem(am) się: </w:t>
      </w:r>
    </w:p>
    <w:p w14:paraId="3D00B004" w14:textId="77777777" w:rsidR="00C376A8" w:rsidRPr="00C376A8" w:rsidRDefault="00C376A8" w:rsidP="00C376A8">
      <w:pPr>
        <w:pStyle w:val="Default"/>
        <w:rPr>
          <w:rFonts w:cs="Times New Roman"/>
          <w:sz w:val="22"/>
          <w:szCs w:val="22"/>
        </w:rPr>
      </w:pPr>
      <w:r w:rsidRPr="00C376A8">
        <w:rPr>
          <w:rFonts w:cs="Times New Roman"/>
          <w:sz w:val="22"/>
          <w:szCs w:val="22"/>
        </w:rPr>
        <w:t xml:space="preserve">…………………………………………………………………..…… </w:t>
      </w:r>
    </w:p>
    <w:p w14:paraId="4135FC30" w14:textId="5E6D54C1" w:rsidR="00C376A8" w:rsidRPr="00C376A8" w:rsidRDefault="00C376A8" w:rsidP="00C376A8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C376A8">
        <w:rPr>
          <w:rFonts w:ascii="Garamond" w:hAnsi="Garamond" w:cs="Times New Roman"/>
          <w:sz w:val="22"/>
          <w:szCs w:val="22"/>
        </w:rPr>
        <w:t>data, imię i nazwisko</w:t>
      </w:r>
    </w:p>
    <w:sectPr w:rsidR="00C376A8" w:rsidRPr="00C376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6222" w14:textId="77777777" w:rsidR="002F504C" w:rsidRDefault="002F504C">
      <w:pPr>
        <w:rPr>
          <w:rFonts w:hint="eastAsia"/>
        </w:rPr>
      </w:pPr>
      <w:r>
        <w:separator/>
      </w:r>
    </w:p>
  </w:endnote>
  <w:endnote w:type="continuationSeparator" w:id="0">
    <w:p w14:paraId="57CB7C9F" w14:textId="77777777" w:rsidR="002F504C" w:rsidRDefault="002F50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E132" w14:textId="77777777" w:rsidR="002F504C" w:rsidRDefault="002F50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B1611C" w14:textId="77777777" w:rsidR="002F504C" w:rsidRDefault="002F50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8.25pt" o:bullet="t">
        <v:imagedata r:id="rId1" o:title=""/>
      </v:shape>
    </w:pict>
  </w:numPicBullet>
  <w:abstractNum w:abstractNumId="0" w15:restartNumberingAfterBreak="0">
    <w:nsid w:val="2FBB5FE5"/>
    <w:multiLevelType w:val="multilevel"/>
    <w:tmpl w:val="34CE463C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1" w15:restartNumberingAfterBreak="0">
    <w:nsid w:val="4A560B69"/>
    <w:multiLevelType w:val="multilevel"/>
    <w:tmpl w:val="DE0E6522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2" w15:restartNumberingAfterBreak="0">
    <w:nsid w:val="7FF111EF"/>
    <w:multiLevelType w:val="multilevel"/>
    <w:tmpl w:val="501EF00A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num w:numId="1" w16cid:durableId="1137338098">
    <w:abstractNumId w:val="1"/>
  </w:num>
  <w:num w:numId="2" w16cid:durableId="545219906">
    <w:abstractNumId w:val="2"/>
  </w:num>
  <w:num w:numId="3" w16cid:durableId="19317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66"/>
    <w:rsid w:val="00110DB7"/>
    <w:rsid w:val="001B1EB9"/>
    <w:rsid w:val="002F504C"/>
    <w:rsid w:val="00354866"/>
    <w:rsid w:val="00385279"/>
    <w:rsid w:val="005B089B"/>
    <w:rsid w:val="005B6289"/>
    <w:rsid w:val="006E7807"/>
    <w:rsid w:val="006F3120"/>
    <w:rsid w:val="00713FD7"/>
    <w:rsid w:val="009477AA"/>
    <w:rsid w:val="009C018A"/>
    <w:rsid w:val="00C376A8"/>
    <w:rsid w:val="00CA00BE"/>
    <w:rsid w:val="00D13298"/>
    <w:rsid w:val="00DD191D"/>
    <w:rsid w:val="00E467D2"/>
    <w:rsid w:val="00E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6309"/>
  <w15:docId w15:val="{B6DBBE19-D330-4189-A6F0-2A8B0F1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customStyle="1" w:styleId="Default">
    <w:name w:val="Default"/>
    <w:rsid w:val="00C376A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%20Szczepa&#324;ska\Desktop\pulpit%2001.2019\gmina%20praca\akcyza\O&#347;wiadczenie-Akcyz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Oświadczenie-Akcyza</Template>
  <TotalTime>8</TotalTime>
  <Pages>2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</dc:creator>
  <cp:keywords/>
  <cp:lastModifiedBy>remigiusz lorek</cp:lastModifiedBy>
  <cp:revision>8</cp:revision>
  <cp:lastPrinted>2022-08-03T10:53:00Z</cp:lastPrinted>
  <dcterms:created xsi:type="dcterms:W3CDTF">2022-07-13T06:17:00Z</dcterms:created>
  <dcterms:modified xsi:type="dcterms:W3CDTF">2024-01-16T09:07:00Z</dcterms:modified>
</cp:coreProperties>
</file>