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AEA3A" w14:textId="77777777" w:rsidR="005B089B" w:rsidRPr="00C376A8" w:rsidRDefault="00713FD7">
      <w:pPr>
        <w:pStyle w:val="Standard"/>
        <w:rPr>
          <w:rFonts w:hint="eastAsia"/>
          <w:sz w:val="22"/>
          <w:szCs w:val="22"/>
        </w:rPr>
      </w:pPr>
      <w:r w:rsidRPr="00C376A8">
        <w:t>……………………………………</w:t>
      </w:r>
      <w:r w:rsidRPr="00C376A8">
        <w:tab/>
      </w:r>
      <w:r w:rsidRPr="00C376A8">
        <w:tab/>
      </w:r>
      <w:r w:rsidRPr="00C376A8">
        <w:tab/>
      </w:r>
      <w:r w:rsidRPr="00C376A8">
        <w:tab/>
      </w:r>
      <w:r w:rsidRPr="00C376A8">
        <w:rPr>
          <w:sz w:val="22"/>
          <w:szCs w:val="22"/>
        </w:rPr>
        <w:t xml:space="preserve"> Pacyna, dnia ………………….….</w:t>
      </w:r>
    </w:p>
    <w:p w14:paraId="0F085EFB" w14:textId="77777777" w:rsidR="005B089B" w:rsidRPr="00C376A8" w:rsidRDefault="00713FD7">
      <w:pPr>
        <w:pStyle w:val="Standard"/>
        <w:rPr>
          <w:rFonts w:hint="eastAsia"/>
          <w:sz w:val="16"/>
          <w:szCs w:val="16"/>
        </w:rPr>
      </w:pPr>
      <w:r w:rsidRPr="00C376A8">
        <w:rPr>
          <w:sz w:val="16"/>
          <w:szCs w:val="16"/>
        </w:rPr>
        <w:tab/>
        <w:t xml:space="preserve">     Nazwisko i imię</w:t>
      </w:r>
    </w:p>
    <w:p w14:paraId="4F308798" w14:textId="77777777" w:rsidR="005B089B" w:rsidRPr="00C376A8" w:rsidRDefault="00713FD7">
      <w:pPr>
        <w:pStyle w:val="Standard"/>
        <w:rPr>
          <w:rFonts w:hint="eastAsia"/>
        </w:rPr>
      </w:pPr>
      <w:r w:rsidRPr="00C376A8">
        <w:t>…………………………………….</w:t>
      </w:r>
    </w:p>
    <w:p w14:paraId="13CEBCD8" w14:textId="77777777" w:rsidR="005B089B" w:rsidRPr="00C376A8" w:rsidRDefault="00713FD7">
      <w:pPr>
        <w:pStyle w:val="Standard"/>
        <w:rPr>
          <w:rFonts w:hint="eastAsia"/>
          <w:sz w:val="16"/>
          <w:szCs w:val="16"/>
        </w:rPr>
      </w:pPr>
      <w:r w:rsidRPr="00C376A8">
        <w:rPr>
          <w:sz w:val="16"/>
          <w:szCs w:val="16"/>
        </w:rPr>
        <w:tab/>
        <w:t xml:space="preserve">      </w:t>
      </w:r>
      <w:proofErr w:type="spellStart"/>
      <w:r w:rsidRPr="00C376A8">
        <w:rPr>
          <w:sz w:val="16"/>
          <w:szCs w:val="16"/>
        </w:rPr>
        <w:t>PESEl</w:t>
      </w:r>
      <w:proofErr w:type="spellEnd"/>
      <w:r w:rsidRPr="00C376A8">
        <w:rPr>
          <w:sz w:val="16"/>
          <w:szCs w:val="16"/>
        </w:rPr>
        <w:t xml:space="preserve"> lub NIP</w:t>
      </w:r>
    </w:p>
    <w:p w14:paraId="7D2F7026" w14:textId="09C76992" w:rsidR="005B089B" w:rsidRPr="00C376A8" w:rsidRDefault="00713FD7">
      <w:pPr>
        <w:pStyle w:val="Standard"/>
        <w:rPr>
          <w:rFonts w:hint="eastAsia"/>
          <w:sz w:val="22"/>
          <w:szCs w:val="22"/>
        </w:rPr>
      </w:pPr>
      <w:r w:rsidRPr="00C376A8">
        <w:t>..……………………………………………</w:t>
      </w:r>
      <w:r w:rsidRPr="00C376A8">
        <w:tab/>
      </w:r>
      <w:r w:rsidRPr="00C376A8">
        <w:tab/>
      </w:r>
      <w:r w:rsidRPr="00C376A8">
        <w:tab/>
      </w:r>
      <w:r w:rsidRPr="00C376A8">
        <w:tab/>
        <w:t xml:space="preserve">       </w:t>
      </w:r>
      <w:r w:rsidRPr="00C376A8">
        <w:tab/>
      </w:r>
      <w:r w:rsidRPr="00C376A8">
        <w:rPr>
          <w:sz w:val="22"/>
          <w:szCs w:val="22"/>
        </w:rPr>
        <w:t xml:space="preserve">WÓJT GMINY  </w:t>
      </w:r>
      <w:r w:rsidRPr="00C376A8">
        <w:rPr>
          <w:sz w:val="22"/>
          <w:szCs w:val="22"/>
        </w:rPr>
        <w:tab/>
      </w:r>
      <w:r w:rsidRPr="00C376A8">
        <w:rPr>
          <w:sz w:val="22"/>
          <w:szCs w:val="22"/>
        </w:rPr>
        <w:tab/>
      </w:r>
      <w:r w:rsidRPr="00C376A8">
        <w:rPr>
          <w:sz w:val="22"/>
          <w:szCs w:val="22"/>
        </w:rPr>
        <w:tab/>
      </w:r>
      <w:r w:rsidRPr="00C376A8">
        <w:rPr>
          <w:sz w:val="22"/>
          <w:szCs w:val="22"/>
        </w:rPr>
        <w:tab/>
      </w:r>
      <w:r w:rsidRPr="00C376A8">
        <w:rPr>
          <w:sz w:val="22"/>
          <w:szCs w:val="22"/>
        </w:rPr>
        <w:tab/>
      </w:r>
      <w:r w:rsidRPr="00C376A8">
        <w:rPr>
          <w:sz w:val="22"/>
          <w:szCs w:val="22"/>
        </w:rPr>
        <w:tab/>
      </w:r>
      <w:r w:rsidRPr="00C376A8">
        <w:rPr>
          <w:sz w:val="22"/>
          <w:szCs w:val="22"/>
        </w:rPr>
        <w:tab/>
      </w:r>
      <w:r w:rsidRPr="00C376A8">
        <w:rPr>
          <w:sz w:val="22"/>
          <w:szCs w:val="22"/>
        </w:rPr>
        <w:tab/>
      </w:r>
      <w:r w:rsidRPr="00C376A8">
        <w:rPr>
          <w:sz w:val="22"/>
          <w:szCs w:val="22"/>
        </w:rPr>
        <w:tab/>
      </w:r>
      <w:r w:rsidRPr="00C376A8">
        <w:rPr>
          <w:sz w:val="22"/>
          <w:szCs w:val="22"/>
        </w:rPr>
        <w:tab/>
      </w:r>
      <w:r w:rsidR="00385279">
        <w:rPr>
          <w:sz w:val="22"/>
          <w:szCs w:val="22"/>
        </w:rPr>
        <w:tab/>
        <w:t>PACYNA</w:t>
      </w:r>
    </w:p>
    <w:p w14:paraId="1FEE5F29" w14:textId="77777777" w:rsidR="005B089B" w:rsidRPr="00C376A8" w:rsidRDefault="00713FD7">
      <w:pPr>
        <w:pStyle w:val="Standard"/>
        <w:rPr>
          <w:rFonts w:hint="eastAsia"/>
        </w:rPr>
      </w:pPr>
      <w:r w:rsidRPr="00C376A8">
        <w:rPr>
          <w:sz w:val="16"/>
          <w:szCs w:val="16"/>
        </w:rPr>
        <w:t xml:space="preserve"> Adres zamieszkania / siedziba gospodarstwa</w:t>
      </w:r>
      <w:r w:rsidRPr="00C376A8">
        <w:tab/>
      </w:r>
    </w:p>
    <w:p w14:paraId="16C57D64" w14:textId="77777777" w:rsidR="005B089B" w:rsidRPr="00C376A8" w:rsidRDefault="00713FD7">
      <w:pPr>
        <w:pStyle w:val="Standard"/>
        <w:rPr>
          <w:rFonts w:hint="eastAsia"/>
        </w:rPr>
      </w:pPr>
      <w:r w:rsidRPr="00C376A8">
        <w:t>…………………………………….</w:t>
      </w:r>
    </w:p>
    <w:p w14:paraId="31682279" w14:textId="77777777" w:rsidR="005B089B" w:rsidRPr="00C376A8" w:rsidRDefault="00713FD7">
      <w:pPr>
        <w:pStyle w:val="Standard"/>
        <w:rPr>
          <w:rFonts w:hint="eastAsia"/>
          <w:sz w:val="16"/>
          <w:szCs w:val="16"/>
        </w:rPr>
      </w:pPr>
      <w:r w:rsidRPr="00C376A8">
        <w:rPr>
          <w:sz w:val="16"/>
          <w:szCs w:val="16"/>
        </w:rPr>
        <w:tab/>
        <w:t>Telefon</w:t>
      </w:r>
    </w:p>
    <w:p w14:paraId="02FF37D4" w14:textId="77777777" w:rsidR="005B089B" w:rsidRPr="00C376A8" w:rsidRDefault="00713FD7">
      <w:pPr>
        <w:pStyle w:val="Standard"/>
        <w:rPr>
          <w:rFonts w:hint="eastAsia"/>
        </w:rPr>
      </w:pPr>
      <w:r w:rsidRPr="00C376A8">
        <w:tab/>
        <w:t xml:space="preserve"> </w:t>
      </w:r>
      <w:r w:rsidRPr="00C376A8">
        <w:tab/>
      </w:r>
      <w:r w:rsidRPr="00C376A8">
        <w:tab/>
      </w:r>
      <w:r w:rsidRPr="00C376A8">
        <w:tab/>
      </w:r>
    </w:p>
    <w:p w14:paraId="140D7884" w14:textId="77777777" w:rsidR="005B089B" w:rsidRPr="00C376A8" w:rsidRDefault="005B089B">
      <w:pPr>
        <w:pStyle w:val="Standard"/>
        <w:jc w:val="center"/>
        <w:rPr>
          <w:rFonts w:hint="eastAsia"/>
          <w:u w:val="single"/>
        </w:rPr>
      </w:pPr>
    </w:p>
    <w:p w14:paraId="63D511C8" w14:textId="77777777" w:rsidR="005B089B" w:rsidRPr="00C376A8" w:rsidRDefault="00713FD7">
      <w:pPr>
        <w:pStyle w:val="Standard"/>
        <w:jc w:val="center"/>
        <w:rPr>
          <w:rFonts w:hint="eastAsia"/>
          <w:sz w:val="22"/>
          <w:szCs w:val="22"/>
          <w:u w:val="single"/>
        </w:rPr>
      </w:pPr>
      <w:r w:rsidRPr="00C376A8">
        <w:rPr>
          <w:sz w:val="22"/>
          <w:szCs w:val="22"/>
          <w:u w:val="single"/>
        </w:rPr>
        <w:t>O Ś W I A D C Z E N I E</w:t>
      </w:r>
    </w:p>
    <w:p w14:paraId="00180E7C" w14:textId="77777777" w:rsidR="005B089B" w:rsidRPr="00C376A8" w:rsidRDefault="005B089B">
      <w:pPr>
        <w:pStyle w:val="Standard"/>
        <w:jc w:val="center"/>
        <w:rPr>
          <w:rFonts w:hint="eastAsia"/>
          <w:sz w:val="22"/>
          <w:szCs w:val="22"/>
        </w:rPr>
      </w:pPr>
    </w:p>
    <w:p w14:paraId="35F062F2" w14:textId="77777777" w:rsidR="005B089B" w:rsidRPr="00C376A8" w:rsidRDefault="00713FD7">
      <w:pPr>
        <w:pStyle w:val="Standard"/>
        <w:rPr>
          <w:rFonts w:hint="eastAsia"/>
          <w:sz w:val="22"/>
          <w:szCs w:val="22"/>
        </w:rPr>
      </w:pPr>
      <w:r w:rsidRPr="00C376A8">
        <w:tab/>
      </w:r>
      <w:r w:rsidRPr="00C376A8">
        <w:rPr>
          <w:sz w:val="22"/>
          <w:szCs w:val="22"/>
        </w:rPr>
        <w:t>W związku z ubieganiem się o zwrot części podatku akcyzowego, zawartego w cenie oleju napędowego wykorzystywanego do produkcji rolnej w prowadzonym przeze mnie gospodarstwie rolnym, który to zwrot stanowi pomoc publiczną, niniejszym oświadczam:</w:t>
      </w:r>
    </w:p>
    <w:p w14:paraId="6210A4B9" w14:textId="77777777" w:rsidR="005B089B" w:rsidRPr="00C376A8" w:rsidRDefault="005B089B">
      <w:pPr>
        <w:pStyle w:val="Standard"/>
        <w:rPr>
          <w:rFonts w:hint="eastAsia"/>
          <w:sz w:val="22"/>
          <w:szCs w:val="22"/>
        </w:rPr>
      </w:pPr>
    </w:p>
    <w:p w14:paraId="338C2746" w14:textId="77777777" w:rsidR="005B089B" w:rsidRPr="00C376A8" w:rsidRDefault="00713FD7">
      <w:pPr>
        <w:pStyle w:val="Standard"/>
        <w:rPr>
          <w:rFonts w:hint="eastAsia"/>
          <w:sz w:val="22"/>
          <w:szCs w:val="22"/>
        </w:rPr>
      </w:pPr>
      <w:r w:rsidRPr="00C376A8">
        <w:rPr>
          <w:sz w:val="22"/>
          <w:szCs w:val="22"/>
        </w:rPr>
        <w:t>1. Prowadzona przeze mnie działalność rolnicza, polega na:</w:t>
      </w:r>
    </w:p>
    <w:p w14:paraId="22CB68A5" w14:textId="77777777" w:rsidR="005B089B" w:rsidRPr="00C376A8" w:rsidRDefault="00713FD7">
      <w:pPr>
        <w:pStyle w:val="Standard"/>
        <w:numPr>
          <w:ilvl w:val="0"/>
          <w:numId w:val="1"/>
        </w:numPr>
        <w:rPr>
          <w:rFonts w:hint="eastAsia"/>
          <w:sz w:val="22"/>
          <w:szCs w:val="22"/>
        </w:rPr>
      </w:pPr>
      <w:r w:rsidRPr="00C376A8">
        <w:rPr>
          <w:sz w:val="22"/>
          <w:szCs w:val="22"/>
        </w:rPr>
        <w:t>01.11.Z Uprawa zbóż, roślin strączkowych i roślin oleistych na nasiona,</w:t>
      </w:r>
    </w:p>
    <w:p w14:paraId="707A4EF7" w14:textId="77777777" w:rsidR="005B089B" w:rsidRPr="00C376A8" w:rsidRDefault="00713FD7">
      <w:pPr>
        <w:pStyle w:val="Standard"/>
        <w:numPr>
          <w:ilvl w:val="0"/>
          <w:numId w:val="1"/>
        </w:numPr>
        <w:rPr>
          <w:rFonts w:hint="eastAsia"/>
          <w:sz w:val="22"/>
          <w:szCs w:val="22"/>
        </w:rPr>
      </w:pPr>
      <w:r w:rsidRPr="00C376A8">
        <w:rPr>
          <w:sz w:val="22"/>
          <w:szCs w:val="22"/>
        </w:rPr>
        <w:t>01.13.Z Uprawa warzyw oraz uprawa roślin korzeniowych i roślin bulwiastych,</w:t>
      </w:r>
    </w:p>
    <w:p w14:paraId="1F344F72" w14:textId="77777777" w:rsidR="005B089B" w:rsidRPr="00C376A8" w:rsidRDefault="00713FD7">
      <w:pPr>
        <w:pStyle w:val="Standard"/>
        <w:numPr>
          <w:ilvl w:val="0"/>
          <w:numId w:val="1"/>
        </w:numPr>
        <w:rPr>
          <w:rFonts w:hint="eastAsia"/>
          <w:sz w:val="22"/>
          <w:szCs w:val="22"/>
        </w:rPr>
      </w:pPr>
      <w:r w:rsidRPr="00C376A8">
        <w:rPr>
          <w:sz w:val="22"/>
          <w:szCs w:val="22"/>
        </w:rPr>
        <w:t>01.19.Z Pozostałe uprawy rolne inne niż wieloletnie,</w:t>
      </w:r>
    </w:p>
    <w:p w14:paraId="34D889AD" w14:textId="77777777" w:rsidR="005B089B" w:rsidRPr="00C376A8" w:rsidRDefault="00713FD7">
      <w:pPr>
        <w:pStyle w:val="Standard"/>
        <w:numPr>
          <w:ilvl w:val="0"/>
          <w:numId w:val="1"/>
        </w:numPr>
        <w:rPr>
          <w:rFonts w:hint="eastAsia"/>
          <w:sz w:val="22"/>
          <w:szCs w:val="22"/>
        </w:rPr>
      </w:pPr>
      <w:r w:rsidRPr="00C376A8">
        <w:rPr>
          <w:sz w:val="22"/>
          <w:szCs w:val="22"/>
        </w:rPr>
        <w:t>01.24.Z Uprawa drzew i krzewów owocowych ziarnkowych i pestkowych,</w:t>
      </w:r>
    </w:p>
    <w:p w14:paraId="722693B4" w14:textId="77777777" w:rsidR="005B089B" w:rsidRPr="00C376A8" w:rsidRDefault="00713FD7">
      <w:pPr>
        <w:pStyle w:val="Standard"/>
        <w:numPr>
          <w:ilvl w:val="0"/>
          <w:numId w:val="1"/>
        </w:numPr>
        <w:rPr>
          <w:rFonts w:hint="eastAsia"/>
          <w:sz w:val="22"/>
          <w:szCs w:val="22"/>
        </w:rPr>
      </w:pPr>
      <w:r w:rsidRPr="00C376A8">
        <w:rPr>
          <w:sz w:val="22"/>
          <w:szCs w:val="22"/>
        </w:rPr>
        <w:t>01.29.Z Uprawa pozostałych roślin wieloletnich,</w:t>
      </w:r>
    </w:p>
    <w:p w14:paraId="4CFD42C5" w14:textId="77777777" w:rsidR="005B089B" w:rsidRPr="00C376A8" w:rsidRDefault="00713FD7">
      <w:pPr>
        <w:pStyle w:val="Standard"/>
        <w:numPr>
          <w:ilvl w:val="0"/>
          <w:numId w:val="1"/>
        </w:numPr>
        <w:rPr>
          <w:rFonts w:hint="eastAsia"/>
          <w:sz w:val="22"/>
          <w:szCs w:val="22"/>
        </w:rPr>
      </w:pPr>
      <w:r w:rsidRPr="00C376A8">
        <w:rPr>
          <w:sz w:val="22"/>
          <w:szCs w:val="22"/>
        </w:rPr>
        <w:t>01.50.Z Uprawy rolne połączone z chowem i hodowlą zwierząt,</w:t>
      </w:r>
    </w:p>
    <w:p w14:paraId="2AF76C70" w14:textId="77777777" w:rsidR="005B089B" w:rsidRPr="00C376A8" w:rsidRDefault="00713FD7">
      <w:pPr>
        <w:pStyle w:val="Standard"/>
        <w:numPr>
          <w:ilvl w:val="0"/>
          <w:numId w:val="1"/>
        </w:numPr>
        <w:rPr>
          <w:rFonts w:hint="eastAsia"/>
          <w:sz w:val="22"/>
          <w:szCs w:val="22"/>
        </w:rPr>
      </w:pPr>
      <w:r w:rsidRPr="00C376A8">
        <w:rPr>
          <w:sz w:val="22"/>
          <w:szCs w:val="22"/>
        </w:rPr>
        <w:t>inny, należy podać jaki …………………………………………………………………..,</w:t>
      </w:r>
    </w:p>
    <w:p w14:paraId="7107DB9A" w14:textId="77777777" w:rsidR="005B089B" w:rsidRPr="00C376A8" w:rsidRDefault="00713FD7">
      <w:pPr>
        <w:pStyle w:val="Standard"/>
        <w:rPr>
          <w:rFonts w:hint="eastAsia"/>
          <w:sz w:val="22"/>
          <w:szCs w:val="22"/>
        </w:rPr>
      </w:pPr>
      <w:r w:rsidRPr="00C376A8">
        <w:rPr>
          <w:sz w:val="22"/>
          <w:szCs w:val="22"/>
        </w:rPr>
        <w:t xml:space="preserve">NALEŻY DOKONAĆ WYBORU DZIAŁALNOŚCI WIODĄCEJ (GŁÓWNEJ), W ZWIĄZKU </w:t>
      </w:r>
      <w:r w:rsidRPr="00C376A8">
        <w:rPr>
          <w:sz w:val="22"/>
          <w:szCs w:val="22"/>
        </w:rPr>
        <w:br/>
        <w:t>Z KTÓRĄ BENEFICJENT OTRZYMAŁ POMOC.</w:t>
      </w:r>
    </w:p>
    <w:p w14:paraId="558097C2" w14:textId="4D5B08C0" w:rsidR="005B089B" w:rsidRPr="00C376A8" w:rsidRDefault="00713FD7">
      <w:pPr>
        <w:pStyle w:val="Standard"/>
        <w:rPr>
          <w:rFonts w:hint="eastAsia"/>
          <w:sz w:val="22"/>
          <w:szCs w:val="22"/>
        </w:rPr>
      </w:pPr>
      <w:r w:rsidRPr="00C376A8">
        <w:rPr>
          <w:sz w:val="22"/>
          <w:szCs w:val="22"/>
        </w:rPr>
        <w:t>Prowadzoną działalność rolniczą, która jest działalnością wiodącą (główną) należy zaznaczyć w następujący sposób: X</w:t>
      </w:r>
    </w:p>
    <w:p w14:paraId="414ACE36" w14:textId="77777777" w:rsidR="005B089B" w:rsidRPr="00C376A8" w:rsidRDefault="005B089B">
      <w:pPr>
        <w:pStyle w:val="Standard"/>
        <w:rPr>
          <w:rFonts w:hint="eastAsia"/>
          <w:sz w:val="22"/>
          <w:szCs w:val="22"/>
        </w:rPr>
      </w:pPr>
    </w:p>
    <w:p w14:paraId="6DD5B432" w14:textId="77777777" w:rsidR="005B089B" w:rsidRPr="00C376A8" w:rsidRDefault="00713FD7">
      <w:pPr>
        <w:pStyle w:val="Standard"/>
        <w:rPr>
          <w:rFonts w:hint="eastAsia"/>
          <w:sz w:val="22"/>
          <w:szCs w:val="22"/>
        </w:rPr>
      </w:pPr>
      <w:r w:rsidRPr="00C376A8">
        <w:rPr>
          <w:sz w:val="22"/>
          <w:szCs w:val="22"/>
        </w:rPr>
        <w:t>2. Moja forma prawna, jako beneficjenta pomocy to:</w:t>
      </w:r>
    </w:p>
    <w:p w14:paraId="3A6EE66A" w14:textId="77777777" w:rsidR="005B089B" w:rsidRPr="00C376A8" w:rsidRDefault="00713FD7">
      <w:pPr>
        <w:pStyle w:val="Standard"/>
        <w:numPr>
          <w:ilvl w:val="0"/>
          <w:numId w:val="2"/>
        </w:numPr>
        <w:rPr>
          <w:rFonts w:hint="eastAsia"/>
          <w:sz w:val="22"/>
          <w:szCs w:val="22"/>
        </w:rPr>
      </w:pPr>
      <w:r w:rsidRPr="00C376A8">
        <w:rPr>
          <w:sz w:val="22"/>
          <w:szCs w:val="22"/>
        </w:rPr>
        <w:t>osoba fizyczna</w:t>
      </w:r>
    </w:p>
    <w:p w14:paraId="4B8A3AE9" w14:textId="77777777" w:rsidR="005B089B" w:rsidRPr="00C376A8" w:rsidRDefault="00713FD7">
      <w:pPr>
        <w:pStyle w:val="Standard"/>
        <w:numPr>
          <w:ilvl w:val="0"/>
          <w:numId w:val="2"/>
        </w:numPr>
        <w:rPr>
          <w:rFonts w:hint="eastAsia"/>
          <w:sz w:val="22"/>
          <w:szCs w:val="22"/>
        </w:rPr>
      </w:pPr>
      <w:r w:rsidRPr="00C376A8">
        <w:rPr>
          <w:sz w:val="22"/>
          <w:szCs w:val="22"/>
        </w:rPr>
        <w:t>osoba prawna, (podać jaka) ……………………………………………….</w:t>
      </w:r>
    </w:p>
    <w:p w14:paraId="1102E4A6" w14:textId="77777777" w:rsidR="005B089B" w:rsidRPr="00C376A8" w:rsidRDefault="00713FD7">
      <w:pPr>
        <w:pStyle w:val="Standard"/>
        <w:rPr>
          <w:rFonts w:hint="eastAsia"/>
          <w:sz w:val="22"/>
          <w:szCs w:val="22"/>
        </w:rPr>
      </w:pPr>
      <w:r w:rsidRPr="00C376A8">
        <w:rPr>
          <w:sz w:val="22"/>
          <w:szCs w:val="22"/>
        </w:rPr>
        <w:t>Zaznaczyć właściwą pozycję znakiem X.</w:t>
      </w:r>
    </w:p>
    <w:p w14:paraId="370A6C47" w14:textId="77777777" w:rsidR="005B089B" w:rsidRPr="00C376A8" w:rsidRDefault="005B089B">
      <w:pPr>
        <w:pStyle w:val="Standard"/>
        <w:rPr>
          <w:rFonts w:hint="eastAsia"/>
          <w:sz w:val="22"/>
          <w:szCs w:val="22"/>
        </w:rPr>
      </w:pPr>
    </w:p>
    <w:p w14:paraId="25E8AD92" w14:textId="77777777" w:rsidR="005B089B" w:rsidRPr="00C376A8" w:rsidRDefault="00713FD7">
      <w:pPr>
        <w:pStyle w:val="Standard"/>
        <w:rPr>
          <w:rFonts w:hint="eastAsia"/>
          <w:sz w:val="22"/>
          <w:szCs w:val="22"/>
        </w:rPr>
      </w:pPr>
      <w:r w:rsidRPr="00C376A8">
        <w:rPr>
          <w:sz w:val="22"/>
          <w:szCs w:val="22"/>
        </w:rPr>
        <w:t xml:space="preserve">3. Kategoria przedsiębiorstwa, przy użyciu którego beneficjent pomocy wykonuje działalność w rozumieniu przepisów Komisji (UE), uznających niektóre kategorie pomocy w sektorach rolnym i leśnym oraz na obszarach wiejskich za zgodne z rynkiem wewnętrznym w zastosowaniu art. 107 i 108 Traktatu o funkcjonowaniu Unii Europejskiej </w:t>
      </w:r>
    </w:p>
    <w:p w14:paraId="6A578258" w14:textId="77777777" w:rsidR="005B089B" w:rsidRPr="00C376A8" w:rsidRDefault="00713FD7">
      <w:pPr>
        <w:pStyle w:val="Standard"/>
        <w:numPr>
          <w:ilvl w:val="0"/>
          <w:numId w:val="3"/>
        </w:numPr>
        <w:rPr>
          <w:rFonts w:hint="eastAsia"/>
          <w:sz w:val="22"/>
          <w:szCs w:val="22"/>
        </w:rPr>
      </w:pPr>
      <w:r w:rsidRPr="00C376A8">
        <w:rPr>
          <w:sz w:val="22"/>
          <w:szCs w:val="22"/>
        </w:rPr>
        <w:t>mikroprzedsiębiorstwo,</w:t>
      </w:r>
    </w:p>
    <w:p w14:paraId="3A304EAC" w14:textId="77777777" w:rsidR="005B089B" w:rsidRPr="00C376A8" w:rsidRDefault="00713FD7">
      <w:pPr>
        <w:pStyle w:val="Standard"/>
        <w:numPr>
          <w:ilvl w:val="0"/>
          <w:numId w:val="3"/>
        </w:numPr>
        <w:rPr>
          <w:rFonts w:hint="eastAsia"/>
          <w:sz w:val="22"/>
          <w:szCs w:val="22"/>
        </w:rPr>
      </w:pPr>
      <w:r w:rsidRPr="00C376A8">
        <w:rPr>
          <w:sz w:val="22"/>
          <w:szCs w:val="22"/>
        </w:rPr>
        <w:t>małe przedsiębiorstwo,</w:t>
      </w:r>
    </w:p>
    <w:p w14:paraId="6A46FB1E" w14:textId="77777777" w:rsidR="005B089B" w:rsidRPr="00C376A8" w:rsidRDefault="00713FD7">
      <w:pPr>
        <w:pStyle w:val="Standard"/>
        <w:numPr>
          <w:ilvl w:val="0"/>
          <w:numId w:val="3"/>
        </w:numPr>
        <w:rPr>
          <w:rFonts w:hint="eastAsia"/>
          <w:sz w:val="22"/>
          <w:szCs w:val="22"/>
        </w:rPr>
      </w:pPr>
      <w:r w:rsidRPr="00C376A8">
        <w:rPr>
          <w:sz w:val="22"/>
          <w:szCs w:val="22"/>
        </w:rPr>
        <w:t>średnie przedsiębiorstwo,</w:t>
      </w:r>
    </w:p>
    <w:p w14:paraId="401C978C" w14:textId="77777777" w:rsidR="005B089B" w:rsidRPr="00C376A8" w:rsidRDefault="00713FD7">
      <w:pPr>
        <w:pStyle w:val="Standard"/>
        <w:numPr>
          <w:ilvl w:val="0"/>
          <w:numId w:val="3"/>
        </w:numPr>
        <w:rPr>
          <w:rFonts w:hint="eastAsia"/>
          <w:sz w:val="22"/>
          <w:szCs w:val="22"/>
        </w:rPr>
      </w:pPr>
      <w:r w:rsidRPr="00C376A8">
        <w:rPr>
          <w:sz w:val="22"/>
          <w:szCs w:val="22"/>
        </w:rPr>
        <w:t>przedsiębiorstwo nienależące do żadnej z powyższych kategorii (duże przedsiębiorstwo)</w:t>
      </w:r>
    </w:p>
    <w:p w14:paraId="23EEB40C" w14:textId="77777777" w:rsidR="005B089B" w:rsidRPr="00C376A8" w:rsidRDefault="00713FD7">
      <w:pPr>
        <w:pStyle w:val="Standard"/>
        <w:rPr>
          <w:rFonts w:hint="eastAsia"/>
          <w:sz w:val="22"/>
          <w:szCs w:val="22"/>
        </w:rPr>
      </w:pPr>
      <w:r w:rsidRPr="00C376A8">
        <w:rPr>
          <w:sz w:val="22"/>
          <w:szCs w:val="22"/>
        </w:rPr>
        <w:t>Zaznaczyć właściwą pozycję znakiem X.</w:t>
      </w:r>
    </w:p>
    <w:p w14:paraId="177DF033" w14:textId="77777777" w:rsidR="005B089B" w:rsidRPr="00C376A8" w:rsidRDefault="005B089B">
      <w:pPr>
        <w:pStyle w:val="Standard"/>
        <w:rPr>
          <w:rFonts w:hint="eastAsia"/>
        </w:rPr>
      </w:pPr>
    </w:p>
    <w:p w14:paraId="5574A513" w14:textId="77777777" w:rsidR="005B089B" w:rsidRPr="00C376A8" w:rsidRDefault="00713FD7">
      <w:pPr>
        <w:pStyle w:val="Standard"/>
        <w:ind w:left="2836" w:firstLine="709"/>
        <w:rPr>
          <w:rFonts w:hint="eastAsia"/>
        </w:rPr>
      </w:pPr>
      <w:r w:rsidRPr="00C376A8">
        <w:t xml:space="preserve">  ……………………………………………………………..</w:t>
      </w:r>
    </w:p>
    <w:p w14:paraId="76EDADDB" w14:textId="77777777" w:rsidR="005B089B" w:rsidRPr="00C376A8" w:rsidRDefault="00713FD7">
      <w:pPr>
        <w:pStyle w:val="Standard"/>
        <w:rPr>
          <w:rFonts w:hint="eastAsia"/>
        </w:rPr>
      </w:pPr>
      <w:r w:rsidRPr="00C376A8">
        <w:tab/>
      </w:r>
      <w:r w:rsidRPr="00C376A8">
        <w:tab/>
      </w:r>
      <w:r w:rsidRPr="00C376A8">
        <w:tab/>
      </w:r>
      <w:r w:rsidRPr="00C376A8">
        <w:tab/>
      </w:r>
      <w:r w:rsidRPr="00C376A8">
        <w:tab/>
      </w:r>
      <w:r w:rsidRPr="00C376A8">
        <w:tab/>
      </w:r>
      <w:r w:rsidRPr="00C376A8">
        <w:tab/>
        <w:t xml:space="preserve">     </w:t>
      </w:r>
      <w:r w:rsidRPr="00C376A8">
        <w:rPr>
          <w:sz w:val="16"/>
          <w:szCs w:val="16"/>
        </w:rPr>
        <w:t>Data i czytelny podpis producenta rolnego</w:t>
      </w:r>
    </w:p>
    <w:p w14:paraId="1733903D" w14:textId="77777777" w:rsidR="005B089B" w:rsidRPr="00C376A8" w:rsidRDefault="00713FD7">
      <w:pPr>
        <w:pStyle w:val="Standard"/>
        <w:jc w:val="both"/>
        <w:rPr>
          <w:rFonts w:hint="eastAsia"/>
          <w:i/>
          <w:iCs/>
          <w:sz w:val="16"/>
          <w:szCs w:val="16"/>
          <w:u w:val="single"/>
        </w:rPr>
      </w:pPr>
      <w:r w:rsidRPr="00C376A8">
        <w:rPr>
          <w:i/>
          <w:iCs/>
          <w:sz w:val="16"/>
          <w:szCs w:val="16"/>
          <w:u w:val="single"/>
        </w:rPr>
        <w:t>Pouczenie:</w:t>
      </w:r>
    </w:p>
    <w:p w14:paraId="30313A5F" w14:textId="30025F4D" w:rsidR="005B089B" w:rsidRPr="00C376A8" w:rsidRDefault="00713FD7">
      <w:pPr>
        <w:pStyle w:val="Standard"/>
        <w:jc w:val="both"/>
        <w:rPr>
          <w:rFonts w:hint="eastAsia"/>
        </w:rPr>
      </w:pPr>
      <w:r w:rsidRPr="00C376A8">
        <w:rPr>
          <w:i/>
          <w:iCs/>
          <w:sz w:val="16"/>
          <w:szCs w:val="16"/>
        </w:rPr>
        <w:t>Art. 56 § 1 Kodeksu Karnego Skarbowego (</w:t>
      </w:r>
      <w:proofErr w:type="spellStart"/>
      <w:r w:rsidRPr="00C376A8">
        <w:rPr>
          <w:i/>
          <w:iCs/>
          <w:sz w:val="16"/>
          <w:szCs w:val="16"/>
        </w:rPr>
        <w:t>t.j</w:t>
      </w:r>
      <w:proofErr w:type="spellEnd"/>
      <w:r w:rsidRPr="00C376A8">
        <w:rPr>
          <w:i/>
          <w:iCs/>
          <w:sz w:val="16"/>
          <w:szCs w:val="16"/>
        </w:rPr>
        <w:t>. Dz.U. z 202</w:t>
      </w:r>
      <w:r w:rsidR="00CA00BE">
        <w:rPr>
          <w:i/>
          <w:iCs/>
          <w:sz w:val="16"/>
          <w:szCs w:val="16"/>
        </w:rPr>
        <w:t>3</w:t>
      </w:r>
      <w:r w:rsidRPr="00C376A8">
        <w:rPr>
          <w:i/>
          <w:iCs/>
          <w:sz w:val="16"/>
          <w:szCs w:val="16"/>
        </w:rPr>
        <w:t xml:space="preserve">r., poz. </w:t>
      </w:r>
      <w:r w:rsidR="00CA00BE">
        <w:rPr>
          <w:i/>
          <w:iCs/>
          <w:sz w:val="16"/>
          <w:szCs w:val="16"/>
        </w:rPr>
        <w:t>654</w:t>
      </w:r>
      <w:r w:rsidR="005B6289">
        <w:rPr>
          <w:i/>
          <w:iCs/>
          <w:sz w:val="16"/>
          <w:szCs w:val="16"/>
        </w:rPr>
        <w:t xml:space="preserve"> z </w:t>
      </w:r>
      <w:proofErr w:type="spellStart"/>
      <w:r w:rsidR="005B6289">
        <w:rPr>
          <w:i/>
          <w:iCs/>
          <w:sz w:val="16"/>
          <w:szCs w:val="16"/>
        </w:rPr>
        <w:t>późń</w:t>
      </w:r>
      <w:proofErr w:type="spellEnd"/>
      <w:r w:rsidR="005B6289">
        <w:rPr>
          <w:i/>
          <w:iCs/>
          <w:sz w:val="16"/>
          <w:szCs w:val="16"/>
        </w:rPr>
        <w:t>. zm.</w:t>
      </w:r>
      <w:r w:rsidRPr="00C376A8">
        <w:rPr>
          <w:i/>
          <w:iCs/>
          <w:sz w:val="16"/>
          <w:szCs w:val="16"/>
        </w:rPr>
        <w:t>) - Podatnik, który składając organowi podatkowemu, innemu organowi lub płatnikowi deklarację lub oświadczenie, podaje nieprawdę lub zataja prawdę albo nie dopełnia obowiązku zawiadomienia o zmianie objętych nimi danych, przez co naraża podatek na uszczuplenie podlega karze grzywny do 720 stawek dziennych albo karze pozbawienia wolności, albo obu tym karom łącznie.</w:t>
      </w:r>
    </w:p>
    <w:p w14:paraId="6B99098E" w14:textId="77777777" w:rsidR="005B089B" w:rsidRPr="00C376A8" w:rsidRDefault="00713FD7">
      <w:pPr>
        <w:pStyle w:val="Standard"/>
        <w:jc w:val="both"/>
        <w:rPr>
          <w:rFonts w:hint="eastAsia"/>
          <w:i/>
          <w:iCs/>
          <w:sz w:val="16"/>
          <w:szCs w:val="16"/>
        </w:rPr>
      </w:pPr>
      <w:r w:rsidRPr="00C376A8">
        <w:rPr>
          <w:i/>
          <w:iCs/>
          <w:sz w:val="16"/>
          <w:szCs w:val="16"/>
        </w:rPr>
        <w:t>§ 2. Jeżeli kwota podatku narażonego na uszczuplenie jest małej wartości, sprawa czynu zabronionego określonego w §1 podlega karze grzywny do 720 stawek dziennych.</w:t>
      </w:r>
    </w:p>
    <w:p w14:paraId="69106B85" w14:textId="77777777" w:rsidR="005B089B" w:rsidRPr="00C376A8" w:rsidRDefault="00713FD7">
      <w:pPr>
        <w:pStyle w:val="Standard"/>
        <w:jc w:val="both"/>
        <w:rPr>
          <w:rFonts w:hint="eastAsia"/>
          <w:i/>
          <w:iCs/>
          <w:sz w:val="16"/>
          <w:szCs w:val="16"/>
        </w:rPr>
      </w:pPr>
      <w:r w:rsidRPr="00C376A8">
        <w:rPr>
          <w:i/>
          <w:iCs/>
          <w:sz w:val="16"/>
          <w:szCs w:val="16"/>
        </w:rPr>
        <w:t>§ 3. Jeżeli kwota podatku narażonego na uszczuplenie nie przekracza ustawowego progu, sprawca czynu zabronionego określonego w §1 podlega karze grzywny za wykroczenia skarbowe.</w:t>
      </w:r>
    </w:p>
    <w:p w14:paraId="35F9AC8D" w14:textId="63B9FC07" w:rsidR="005B089B" w:rsidRDefault="00713FD7">
      <w:pPr>
        <w:pStyle w:val="Standard"/>
        <w:jc w:val="both"/>
        <w:rPr>
          <w:rFonts w:hint="eastAsia"/>
          <w:i/>
          <w:iCs/>
          <w:sz w:val="16"/>
          <w:szCs w:val="16"/>
        </w:rPr>
      </w:pPr>
      <w:r w:rsidRPr="00C376A8">
        <w:rPr>
          <w:i/>
          <w:iCs/>
          <w:sz w:val="16"/>
          <w:szCs w:val="16"/>
        </w:rPr>
        <w:t>§ 4. Karze określonej w §3 podlega także ten podatnik, który mimo ujawnienia przedmiotu lub podstawy opodatkowania nie składa w terminie organowi podatkowemu lub płatnikowi deklaracji lub oświadczenia lub wbrew obowiązkowi nie składa ich za pomocą środków komunikacji elektronicznej.</w:t>
      </w:r>
    </w:p>
    <w:p w14:paraId="710696CB" w14:textId="24D3EC6C" w:rsidR="00C376A8" w:rsidRDefault="00C376A8">
      <w:pPr>
        <w:pStyle w:val="Standard"/>
        <w:jc w:val="both"/>
        <w:rPr>
          <w:rFonts w:hint="eastAsia"/>
          <w:i/>
          <w:iCs/>
          <w:sz w:val="16"/>
          <w:szCs w:val="16"/>
        </w:rPr>
      </w:pPr>
    </w:p>
    <w:p w14:paraId="4883A14D" w14:textId="77777777" w:rsidR="00C376A8" w:rsidRPr="00C376A8" w:rsidRDefault="00C376A8" w:rsidP="00C376A8">
      <w:pPr>
        <w:pStyle w:val="Default"/>
      </w:pPr>
    </w:p>
    <w:p w14:paraId="313A2273" w14:textId="77777777" w:rsidR="002B0B95" w:rsidRPr="00DB2C87" w:rsidRDefault="002B0B95" w:rsidP="002B0B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3B5B47">
        <w:rPr>
          <w:rFonts w:ascii="Times New Roman" w:hAnsi="Times New Roman" w:cs="Times New Roman"/>
          <w:b/>
          <w:bCs/>
          <w:sz w:val="23"/>
          <w:szCs w:val="23"/>
        </w:rPr>
        <w:lastRenderedPageBreak/>
        <w:t xml:space="preserve">                                           </w:t>
      </w:r>
      <w:r>
        <w:rPr>
          <w:rFonts w:ascii="Times New Roman" w:hAnsi="Times New Roman" w:cs="Times New Roman"/>
          <w:b/>
          <w:bCs/>
          <w:sz w:val="23"/>
          <w:szCs w:val="23"/>
        </w:rPr>
        <w:t xml:space="preserve">    </w:t>
      </w:r>
      <w:r w:rsidRPr="003B5B4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Pr="00DB2C87">
        <w:rPr>
          <w:rFonts w:ascii="Times New Roman" w:hAnsi="Times New Roman" w:cs="Times New Roman"/>
          <w:b/>
          <w:bCs/>
          <w:sz w:val="20"/>
          <w:szCs w:val="20"/>
        </w:rPr>
        <w:t>K l a u z u l a   I n f o r m a c y j n a</w:t>
      </w:r>
    </w:p>
    <w:p w14:paraId="1E485828" w14:textId="77777777" w:rsidR="002B0B95" w:rsidRPr="00DB2C87" w:rsidRDefault="002B0B95" w:rsidP="002B0B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C87">
        <w:rPr>
          <w:rFonts w:ascii="Times New Roman" w:hAnsi="Times New Roman" w:cs="Times New Roman"/>
          <w:sz w:val="20"/>
          <w:szCs w:val="20"/>
        </w:rPr>
        <w:t>1. Zgodnie z art. 13  ust. 1  i  ust.  2  rozporządzenia  Parlamentu  Europejskiego  i  Rady (UE) 2016/679 z 27.04.2016 r. w sprawie ochrony osób fizycznych w związku z przetwarzaniem danych osobowych i w sprawie swobodnego przepływu takich danych oraz uchylenia dyrektywy 95/46/WE (ogólne rozporządzenie o ochronie danych) (Dz. Urz. UE L 119, s. 1) – dalej RODO - administratorem Państwa danych osobowych w jest Gmina Pacyna z siedzibą przy ul. Wyzwolenia 7, 09-541 Pacyna, reprezentowana przez Wójt Gminy Pacyna</w:t>
      </w:r>
    </w:p>
    <w:p w14:paraId="586ABE93" w14:textId="77777777" w:rsidR="002B0B95" w:rsidRPr="00DB2C87" w:rsidRDefault="002B0B95" w:rsidP="002B0B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C87">
        <w:rPr>
          <w:rFonts w:ascii="Times New Roman" w:hAnsi="Times New Roman" w:cs="Times New Roman"/>
          <w:sz w:val="20"/>
          <w:szCs w:val="20"/>
        </w:rPr>
        <w:t>2. Inspektorem  Ochrony  Danych  Osobowych  jest  Pan Marek Woźniak;  kontakt  e - mail:</w:t>
      </w:r>
    </w:p>
    <w:p w14:paraId="121DECE7" w14:textId="77777777" w:rsidR="002B0B95" w:rsidRPr="00DB2C87" w:rsidRDefault="002B0B95" w:rsidP="002B0B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C87">
        <w:rPr>
          <w:rFonts w:ascii="Times New Roman" w:hAnsi="Times New Roman" w:cs="Times New Roman"/>
          <w:sz w:val="20"/>
          <w:szCs w:val="20"/>
        </w:rPr>
        <w:t xml:space="preserve">iodo@pacyna.mazowsze.pl; </w:t>
      </w:r>
    </w:p>
    <w:p w14:paraId="21160D79" w14:textId="77777777" w:rsidR="002B0B95" w:rsidRPr="00DB2C87" w:rsidRDefault="002B0B95" w:rsidP="002B0B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C87">
        <w:rPr>
          <w:rFonts w:ascii="Times New Roman" w:hAnsi="Times New Roman" w:cs="Times New Roman"/>
          <w:sz w:val="20"/>
          <w:szCs w:val="20"/>
        </w:rPr>
        <w:t>3.Zbierane dane osobowe przetwarzane są w celu realizacji zadań publicznych wynikających z przepisów prawa, w szczególności z ustawy o samorządzie gminnym oraz przepisów szczególnych</w:t>
      </w:r>
    </w:p>
    <w:p w14:paraId="660F8D3B" w14:textId="77777777" w:rsidR="002B0B95" w:rsidRPr="00DB2C87" w:rsidRDefault="002B0B95" w:rsidP="002B0B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C87">
        <w:rPr>
          <w:rFonts w:ascii="Times New Roman" w:hAnsi="Times New Roman" w:cs="Times New Roman"/>
          <w:sz w:val="20"/>
          <w:szCs w:val="20"/>
        </w:rPr>
        <w:t>4.Państwa dane osobowe są przetwarzane na podstawie:</w:t>
      </w:r>
    </w:p>
    <w:p w14:paraId="7DAA0C10" w14:textId="51A40603" w:rsidR="002B0B95" w:rsidRPr="00DB2C87" w:rsidRDefault="002B0B95" w:rsidP="002B0B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C87">
        <w:rPr>
          <w:rFonts w:ascii="Times New Roman" w:hAnsi="Times New Roman" w:cs="Times New Roman"/>
          <w:sz w:val="20"/>
          <w:szCs w:val="20"/>
        </w:rPr>
        <w:t>a.</w:t>
      </w:r>
      <w:r w:rsidR="00D65A45" w:rsidRPr="00DB2C87">
        <w:rPr>
          <w:rFonts w:ascii="Times New Roman" w:hAnsi="Times New Roman" w:cs="Times New Roman"/>
          <w:sz w:val="20"/>
          <w:szCs w:val="20"/>
        </w:rPr>
        <w:t xml:space="preserve"> </w:t>
      </w:r>
      <w:r w:rsidRPr="00DB2C87">
        <w:rPr>
          <w:rFonts w:ascii="Times New Roman" w:hAnsi="Times New Roman" w:cs="Times New Roman"/>
          <w:sz w:val="20"/>
          <w:szCs w:val="20"/>
        </w:rPr>
        <w:t>art. 6 ust. 1 lit. c RODO – w celu wypełnienia obowiązku prawnego ciążącego na administratorze,</w:t>
      </w:r>
    </w:p>
    <w:p w14:paraId="7F9DB6C6" w14:textId="1C8792AF" w:rsidR="002B0B95" w:rsidRPr="00DB2C87" w:rsidRDefault="002B0B95" w:rsidP="002B0B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C87">
        <w:rPr>
          <w:rFonts w:ascii="Times New Roman" w:hAnsi="Times New Roman" w:cs="Times New Roman"/>
          <w:sz w:val="20"/>
          <w:szCs w:val="20"/>
        </w:rPr>
        <w:t>b.</w:t>
      </w:r>
      <w:r w:rsidR="00D65A45" w:rsidRPr="00DB2C87">
        <w:rPr>
          <w:rFonts w:ascii="Times New Roman" w:hAnsi="Times New Roman" w:cs="Times New Roman"/>
          <w:sz w:val="20"/>
          <w:szCs w:val="20"/>
        </w:rPr>
        <w:t xml:space="preserve"> </w:t>
      </w:r>
      <w:r w:rsidRPr="00DB2C87">
        <w:rPr>
          <w:rFonts w:ascii="Times New Roman" w:hAnsi="Times New Roman" w:cs="Times New Roman"/>
          <w:sz w:val="20"/>
          <w:szCs w:val="20"/>
        </w:rPr>
        <w:t>art. 6 ust. 1 lit. e RODO – w związku z wykonywaniem zadań realizowanych w interesie publicznym lub w ramach sprawowania władzy publicznej,</w:t>
      </w:r>
    </w:p>
    <w:p w14:paraId="6079B899" w14:textId="18130524" w:rsidR="002B0B95" w:rsidRPr="00DB2C87" w:rsidRDefault="002B0B95" w:rsidP="002B0B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C87">
        <w:rPr>
          <w:rFonts w:ascii="Times New Roman" w:hAnsi="Times New Roman" w:cs="Times New Roman"/>
          <w:sz w:val="20"/>
          <w:szCs w:val="20"/>
        </w:rPr>
        <w:t>c.</w:t>
      </w:r>
      <w:r w:rsidR="00D65A45" w:rsidRPr="00DB2C87">
        <w:rPr>
          <w:rFonts w:ascii="Times New Roman" w:hAnsi="Times New Roman" w:cs="Times New Roman"/>
          <w:sz w:val="20"/>
          <w:szCs w:val="20"/>
        </w:rPr>
        <w:t xml:space="preserve"> </w:t>
      </w:r>
      <w:r w:rsidRPr="00DB2C87">
        <w:rPr>
          <w:rFonts w:ascii="Times New Roman" w:hAnsi="Times New Roman" w:cs="Times New Roman"/>
          <w:sz w:val="20"/>
          <w:szCs w:val="20"/>
        </w:rPr>
        <w:t>art. 6 ust. 1 lit. a w przypadkach, w których przetwarzanie odbywa się na podstawie udzielonej zgody.</w:t>
      </w:r>
    </w:p>
    <w:p w14:paraId="38ABAA5D" w14:textId="2CB8E715" w:rsidR="002B0B95" w:rsidRPr="00DB2C87" w:rsidRDefault="002B0B95" w:rsidP="002B0B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C87">
        <w:rPr>
          <w:rFonts w:ascii="Times New Roman" w:hAnsi="Times New Roman" w:cs="Times New Roman"/>
          <w:sz w:val="20"/>
          <w:szCs w:val="20"/>
        </w:rPr>
        <w:t>d.</w:t>
      </w:r>
      <w:r w:rsidR="00D65A45" w:rsidRPr="00DB2C87">
        <w:rPr>
          <w:rFonts w:ascii="Times New Roman" w:hAnsi="Times New Roman" w:cs="Times New Roman"/>
          <w:sz w:val="20"/>
          <w:szCs w:val="20"/>
        </w:rPr>
        <w:t xml:space="preserve"> </w:t>
      </w:r>
      <w:r w:rsidRPr="00DB2C87">
        <w:rPr>
          <w:rFonts w:ascii="Times New Roman" w:hAnsi="Times New Roman" w:cs="Times New Roman"/>
          <w:sz w:val="20"/>
          <w:szCs w:val="20"/>
        </w:rPr>
        <w:t>art. 6 ust. 1 lit. b RODO – w przypadku gdy przetwarzanie jest niezbędne do wykonania umowy, której stroną jest osoba, której dane dotyczą, lub do podjęcia działań na żądanie osoby, której dane dotyczą, przed zawarciem umowy;</w:t>
      </w:r>
    </w:p>
    <w:p w14:paraId="2CB37107" w14:textId="77777777" w:rsidR="002B0B95" w:rsidRPr="00DB2C87" w:rsidRDefault="002B0B95" w:rsidP="002B0B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C87">
        <w:rPr>
          <w:rFonts w:ascii="Times New Roman" w:hAnsi="Times New Roman" w:cs="Times New Roman"/>
          <w:sz w:val="20"/>
          <w:szCs w:val="20"/>
        </w:rPr>
        <w:t>5.Pozyskane dane osobowe nie będą udostępniane podmiotom innym, niż uprawnione na podstawie przepisów prawa;</w:t>
      </w:r>
    </w:p>
    <w:p w14:paraId="7B03D8B4" w14:textId="77777777" w:rsidR="002B0B95" w:rsidRPr="00DB2C87" w:rsidRDefault="002B0B95" w:rsidP="002B0B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C87">
        <w:rPr>
          <w:rFonts w:ascii="Times New Roman" w:hAnsi="Times New Roman" w:cs="Times New Roman"/>
          <w:sz w:val="20"/>
          <w:szCs w:val="20"/>
        </w:rPr>
        <w:t>6.Państwa dane nie będą przekazane do państwa trzeciego lub organizacji międzynarodowej;</w:t>
      </w:r>
    </w:p>
    <w:p w14:paraId="5D9D7650" w14:textId="77777777" w:rsidR="002B0B95" w:rsidRPr="00DB2C87" w:rsidRDefault="002B0B95" w:rsidP="002B0B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C87">
        <w:rPr>
          <w:rFonts w:ascii="Times New Roman" w:hAnsi="Times New Roman" w:cs="Times New Roman"/>
          <w:sz w:val="20"/>
          <w:szCs w:val="20"/>
        </w:rPr>
        <w:t>7.Dane osobowe od momentu pozyskania będą przechowywane przez okres wynikający z regulacji prawnych (kategorii archiwalnej dokumentacji, określonej w jednolitym rzeczowym wykazie akt dla organów gmin i związków międzygminnych; umowy o dofinansowanie zawartej między beneficjentem a określoną instytucją; trwałości danego projektu i konieczności zachowania dokumentacji projektu do celów kontrolnych itp.). Kryteria okresu przechowywania ustala się w oparciu o klasyfikację i kwalifikację dokumentacji w jednolitym rzeczowym wykazie akt;</w:t>
      </w:r>
    </w:p>
    <w:p w14:paraId="7CD0BDE4" w14:textId="77777777" w:rsidR="002B0B95" w:rsidRPr="00DB2C87" w:rsidRDefault="002B0B95" w:rsidP="002B0B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C87">
        <w:rPr>
          <w:rFonts w:ascii="Times New Roman" w:hAnsi="Times New Roman" w:cs="Times New Roman"/>
          <w:sz w:val="20"/>
          <w:szCs w:val="20"/>
        </w:rPr>
        <w:t>8.Mają Państwo prawo dostępu do swoich danych osobowych oraz możliwość ich sprostowania, usunięcia lub ograniczenia przetwarzania oraz prawo do wniesienia sprzeciwu wobec przetwarzania;</w:t>
      </w:r>
    </w:p>
    <w:p w14:paraId="6F11C411" w14:textId="77777777" w:rsidR="002B0B95" w:rsidRPr="00DB2C87" w:rsidRDefault="002B0B95" w:rsidP="002B0B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C87">
        <w:rPr>
          <w:rFonts w:ascii="Times New Roman" w:hAnsi="Times New Roman" w:cs="Times New Roman"/>
          <w:sz w:val="20"/>
          <w:szCs w:val="20"/>
        </w:rPr>
        <w:t>9.Jeżeli przetwarzanie danych odbywa się na podstawie zgody na przetwarzanie, mają Państwo prawo do cofnięcia zgody na przetwarzanie danych osobowych w dowolnym momencie, bez wpływu na zgodność z prawem przetwarzania, którego dokonano na podstawie zgody przed jej cofnięciem;</w:t>
      </w:r>
    </w:p>
    <w:p w14:paraId="179BC447" w14:textId="77777777" w:rsidR="002B0B95" w:rsidRPr="00DB2C87" w:rsidRDefault="002B0B95" w:rsidP="002B0B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C87">
        <w:rPr>
          <w:rFonts w:ascii="Times New Roman" w:hAnsi="Times New Roman" w:cs="Times New Roman"/>
          <w:sz w:val="20"/>
          <w:szCs w:val="20"/>
        </w:rPr>
        <w:t>10.Przysługuje Państwu prawo wniesienia skargi do Prezesa Urzędu Ochrony Danych Osobowych.</w:t>
      </w:r>
    </w:p>
    <w:p w14:paraId="4DC59442" w14:textId="77777777" w:rsidR="002B0B95" w:rsidRPr="00DB2C87" w:rsidRDefault="002B0B95" w:rsidP="002B0B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C87">
        <w:rPr>
          <w:rFonts w:ascii="Times New Roman" w:hAnsi="Times New Roman" w:cs="Times New Roman"/>
          <w:sz w:val="20"/>
          <w:szCs w:val="20"/>
        </w:rPr>
        <w:t>11.Państwa dane osobowe będą przetwarzane i przechowywane przez administratora danych osobowych z zachowaniem wszelkich norm bezpieczeństwa przewidzianych dla ochrony danych osobowych;</w:t>
      </w:r>
    </w:p>
    <w:p w14:paraId="2FD59838" w14:textId="77777777" w:rsidR="002B0B95" w:rsidRPr="00DB2C87" w:rsidRDefault="002B0B95" w:rsidP="002B0B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C87">
        <w:rPr>
          <w:rFonts w:ascii="Times New Roman" w:hAnsi="Times New Roman" w:cs="Times New Roman"/>
          <w:sz w:val="20"/>
          <w:szCs w:val="20"/>
        </w:rPr>
        <w:t>12.W większości przypadków przetwarzanie danych osobowych wynika z przepisów prawa, a ich podawanie jest obowiązkowe; w niektórych sprawach podawanie danych osobowych może być dobrowolne, lecz niezbędne do realizacji celów, o których mowa w ust. 3; w sytuacji dobrowolności podawania danych osobowych klienci zostaną o tym fakcie poinformowani; niepodanie lub podanie niepełnych danych osobowych może skutkować pozostawieniem wniosku bez rozpatrzenia;</w:t>
      </w:r>
    </w:p>
    <w:p w14:paraId="303D79EE" w14:textId="77777777" w:rsidR="002B0B95" w:rsidRPr="00DB2C87" w:rsidRDefault="002B0B95" w:rsidP="002B0B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C87">
        <w:rPr>
          <w:rFonts w:ascii="Times New Roman" w:hAnsi="Times New Roman" w:cs="Times New Roman"/>
          <w:sz w:val="20"/>
          <w:szCs w:val="20"/>
        </w:rPr>
        <w:t>13.Podanie przez Państwa danych osobowych w zakresie wymaganym ustawodawstwem jest obligatoryjne a konsekwencją niepodania danych osobowych będzie brak możliwość rozpoczęcia wypełniania obowiązku prawnego leżącego na administratorze danych osobowych;</w:t>
      </w:r>
    </w:p>
    <w:p w14:paraId="417B7448" w14:textId="77777777" w:rsidR="002B0B95" w:rsidRPr="00DB2C87" w:rsidRDefault="002B0B95" w:rsidP="002B0B9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B2C87">
        <w:rPr>
          <w:rFonts w:ascii="Times New Roman" w:hAnsi="Times New Roman" w:cs="Times New Roman"/>
          <w:sz w:val="20"/>
          <w:szCs w:val="20"/>
        </w:rPr>
        <w:t>14.Państwa dane osobowe nie podlegają zautomatyzowaniu przy podejmowaniu decyzji, w tym profilowaniu.</w:t>
      </w:r>
    </w:p>
    <w:p w14:paraId="7B2046D8" w14:textId="77777777" w:rsidR="004068C4" w:rsidRPr="00871BC3" w:rsidRDefault="004068C4" w:rsidP="00C376A8">
      <w:pPr>
        <w:pStyle w:val="Default"/>
        <w:rPr>
          <w:rFonts w:cs="Times New Roman"/>
          <w:sz w:val="16"/>
          <w:szCs w:val="16"/>
        </w:rPr>
      </w:pPr>
    </w:p>
    <w:p w14:paraId="25E0D2B8" w14:textId="77777777" w:rsidR="00C376A8" w:rsidRPr="00871BC3" w:rsidRDefault="00C376A8" w:rsidP="00C376A8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871BC3">
        <w:rPr>
          <w:rFonts w:ascii="Times New Roman" w:hAnsi="Times New Roman" w:cs="Times New Roman"/>
          <w:sz w:val="16"/>
          <w:szCs w:val="16"/>
        </w:rPr>
        <w:t>Zapoznałem(</w:t>
      </w:r>
      <w:proofErr w:type="spellStart"/>
      <w:r w:rsidRPr="00871BC3">
        <w:rPr>
          <w:rFonts w:ascii="Times New Roman" w:hAnsi="Times New Roman" w:cs="Times New Roman"/>
          <w:sz w:val="16"/>
          <w:szCs w:val="16"/>
        </w:rPr>
        <w:t>am</w:t>
      </w:r>
      <w:proofErr w:type="spellEnd"/>
      <w:r w:rsidRPr="00871BC3">
        <w:rPr>
          <w:rFonts w:ascii="Times New Roman" w:hAnsi="Times New Roman" w:cs="Times New Roman"/>
          <w:sz w:val="16"/>
          <w:szCs w:val="16"/>
        </w:rPr>
        <w:t xml:space="preserve">) się: </w:t>
      </w:r>
    </w:p>
    <w:p w14:paraId="71108EDA" w14:textId="77777777" w:rsidR="004068C4" w:rsidRPr="00871BC3" w:rsidRDefault="004068C4" w:rsidP="00C376A8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3086736D" w14:textId="77777777" w:rsidR="004068C4" w:rsidRPr="00871BC3" w:rsidRDefault="004068C4" w:rsidP="00C376A8">
      <w:pPr>
        <w:pStyle w:val="Default"/>
        <w:rPr>
          <w:rFonts w:ascii="Times New Roman" w:hAnsi="Times New Roman" w:cs="Times New Roman"/>
          <w:sz w:val="16"/>
          <w:szCs w:val="16"/>
        </w:rPr>
      </w:pPr>
    </w:p>
    <w:p w14:paraId="1474E4DF" w14:textId="637CF9E7" w:rsidR="00871BC3" w:rsidRPr="00871BC3" w:rsidRDefault="00C376A8" w:rsidP="00C376A8">
      <w:pPr>
        <w:pStyle w:val="Default"/>
        <w:rPr>
          <w:rFonts w:ascii="Times New Roman" w:hAnsi="Times New Roman" w:cs="Times New Roman"/>
          <w:sz w:val="16"/>
          <w:szCs w:val="16"/>
        </w:rPr>
      </w:pPr>
      <w:r w:rsidRPr="00871BC3">
        <w:rPr>
          <w:rFonts w:ascii="Times New Roman" w:hAnsi="Times New Roman" w:cs="Times New Roman"/>
          <w:sz w:val="16"/>
          <w:szCs w:val="16"/>
        </w:rPr>
        <w:t xml:space="preserve">…………………………………………………………………..…… </w:t>
      </w:r>
    </w:p>
    <w:p w14:paraId="4135FC30" w14:textId="5E6D54C1" w:rsidR="00C376A8" w:rsidRDefault="00C376A8" w:rsidP="00C376A8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  <w:r w:rsidRPr="00871BC3">
        <w:rPr>
          <w:rFonts w:ascii="Times New Roman" w:hAnsi="Times New Roman" w:cs="Times New Roman"/>
          <w:sz w:val="16"/>
          <w:szCs w:val="16"/>
        </w:rPr>
        <w:t>data, imię i nazwisko</w:t>
      </w:r>
    </w:p>
    <w:p w14:paraId="33732D32" w14:textId="77777777" w:rsidR="00871BC3" w:rsidRDefault="00871BC3" w:rsidP="00C376A8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14:paraId="79C8E3E8" w14:textId="77777777" w:rsidR="00E5598F" w:rsidRDefault="00E5598F" w:rsidP="00C376A8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14:paraId="5E950DC6" w14:textId="77777777" w:rsidR="00E5598F" w:rsidRDefault="00E5598F" w:rsidP="00C376A8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14:paraId="409B225F" w14:textId="77777777" w:rsidR="00E5598F" w:rsidRDefault="00E5598F" w:rsidP="00C376A8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</w:p>
    <w:p w14:paraId="7539DB47" w14:textId="4106587A" w:rsidR="00871BC3" w:rsidRDefault="00E5598F" w:rsidP="00C376A8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________________________________________________________________________________________________________________________</w:t>
      </w:r>
    </w:p>
    <w:p w14:paraId="6CBE7729" w14:textId="2C534026" w:rsidR="00DB2C87" w:rsidRPr="00E5598F" w:rsidRDefault="00E5598F" w:rsidP="00E5598F">
      <w:pPr>
        <w:pStyle w:val="Standard"/>
        <w:ind w:left="6381"/>
        <w:rPr>
          <w:rFonts w:ascii="Times New Roman" w:hAnsi="Times New Roman" w:cs="Times New Roman"/>
        </w:rPr>
      </w:pPr>
      <w:bookmarkStart w:id="0" w:name="_Hlk219376938"/>
      <w:r w:rsidRPr="00E5598F">
        <w:rPr>
          <w:rFonts w:ascii="Times New Roman" w:hAnsi="Times New Roman" w:cs="Times New Roman"/>
        </w:rPr>
        <w:t>Pacyna, dnia…………………</w:t>
      </w:r>
      <w:r w:rsidR="00E45C33">
        <w:rPr>
          <w:rFonts w:ascii="Times New Roman" w:hAnsi="Times New Roman" w:cs="Times New Roman"/>
        </w:rPr>
        <w:t>….</w:t>
      </w:r>
    </w:p>
    <w:p w14:paraId="0677986C" w14:textId="2D2482E6" w:rsidR="00871BC3" w:rsidRPr="00871BC3" w:rsidRDefault="00DB2C87" w:rsidP="00871BC3">
      <w:pPr>
        <w:pStyle w:val="Standard"/>
        <w:jc w:val="center"/>
        <w:rPr>
          <w:rFonts w:ascii="Times New Roman" w:hAnsi="Times New Roman" w:cs="Times New Roman"/>
          <w:sz w:val="36"/>
          <w:szCs w:val="36"/>
        </w:rPr>
      </w:pPr>
      <w:bookmarkStart w:id="1" w:name="_Hlk219376794"/>
      <w:r>
        <w:rPr>
          <w:rFonts w:ascii="Times New Roman" w:hAnsi="Times New Roman" w:cs="Times New Roman"/>
          <w:sz w:val="36"/>
          <w:szCs w:val="36"/>
        </w:rPr>
        <w:t>Oświadczenie</w:t>
      </w:r>
    </w:p>
    <w:p w14:paraId="25FD55D6" w14:textId="77777777" w:rsidR="00871BC3" w:rsidRDefault="00871BC3" w:rsidP="00C376A8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</w:p>
    <w:p w14:paraId="2E413800" w14:textId="35B10426" w:rsidR="00D74CC2" w:rsidRDefault="00D74CC2" w:rsidP="00871BC3">
      <w:pPr>
        <w:pStyle w:val="Standard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Ja</w:t>
      </w:r>
      <w:r w:rsidR="00E5598F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niżej podpisan</w:t>
      </w:r>
      <w:r w:rsidR="00E45C33">
        <w:rPr>
          <w:rFonts w:ascii="Times New Roman" w:hAnsi="Times New Roman" w:cs="Times New Roman"/>
          <w:sz w:val="28"/>
          <w:szCs w:val="28"/>
        </w:rPr>
        <w:t>a/</w:t>
      </w:r>
      <w:r>
        <w:rPr>
          <w:rFonts w:ascii="Times New Roman" w:hAnsi="Times New Roman" w:cs="Times New Roman"/>
          <w:sz w:val="28"/>
          <w:szCs w:val="28"/>
        </w:rPr>
        <w:t>y o</w:t>
      </w:r>
      <w:r w:rsidR="00DB2C87">
        <w:rPr>
          <w:rFonts w:ascii="Times New Roman" w:hAnsi="Times New Roman" w:cs="Times New Roman"/>
          <w:sz w:val="28"/>
          <w:szCs w:val="28"/>
        </w:rPr>
        <w:t xml:space="preserve">świadczam, że </w:t>
      </w:r>
      <w:r w:rsidR="00CE3BAD">
        <w:rPr>
          <w:rFonts w:ascii="Times New Roman" w:hAnsi="Times New Roman" w:cs="Times New Roman"/>
          <w:sz w:val="28"/>
          <w:szCs w:val="28"/>
        </w:rPr>
        <w:t xml:space="preserve">posiadam adres </w:t>
      </w:r>
      <w:r w:rsidR="00CE3BAD" w:rsidRPr="00871BC3">
        <w:rPr>
          <w:rFonts w:ascii="Times New Roman" w:hAnsi="Times New Roman" w:cs="Times New Roman"/>
          <w:sz w:val="28"/>
          <w:szCs w:val="28"/>
        </w:rPr>
        <w:t xml:space="preserve">do </w:t>
      </w:r>
      <w:r w:rsidR="00CE3BAD">
        <w:rPr>
          <w:rFonts w:ascii="Times New Roman" w:hAnsi="Times New Roman" w:cs="Times New Roman"/>
          <w:sz w:val="28"/>
          <w:szCs w:val="28"/>
        </w:rPr>
        <w:t>publicznej usługi rejestrowanego doręczenia elektronicznego (e-doręczenia)</w:t>
      </w:r>
      <w:r w:rsidR="00CE3BAD">
        <w:rPr>
          <w:rFonts w:ascii="Times New Roman" w:hAnsi="Times New Roman" w:cs="Times New Roman"/>
          <w:sz w:val="28"/>
          <w:szCs w:val="28"/>
        </w:rPr>
        <w:t>*</w:t>
      </w:r>
      <w:r w:rsidR="00CE3BAD"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bela-Siatka"/>
        <w:tblW w:w="1013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74"/>
        <w:gridCol w:w="2582"/>
        <w:gridCol w:w="2570"/>
        <w:gridCol w:w="2407"/>
      </w:tblGrid>
      <w:tr w:rsidR="00CE3BAD" w:rsidRPr="001B6359" w14:paraId="777F7223" w14:textId="77777777" w:rsidTr="002F0AA2">
        <w:trPr>
          <w:trHeight w:val="364"/>
        </w:trPr>
        <w:tc>
          <w:tcPr>
            <w:tcW w:w="2574" w:type="dxa"/>
            <w:vAlign w:val="center"/>
          </w:tcPr>
          <w:p w14:paraId="267DADD4" w14:textId="77777777" w:rsidR="00CE3BAD" w:rsidRPr="00CD6DA0" w:rsidRDefault="00CE3BAD" w:rsidP="006C7328">
            <w:pPr>
              <w:pStyle w:val="Punktgwny"/>
              <w:tabs>
                <w:tab w:val="clear" w:pos="510"/>
                <w:tab w:val="left" w:pos="567"/>
              </w:tabs>
              <w:spacing w:after="120"/>
              <w:jc w:val="right"/>
              <w:rPr>
                <w:b w:val="0"/>
                <w:sz w:val="16"/>
                <w:szCs w:val="16"/>
              </w:rPr>
            </w:pPr>
            <w:r w:rsidRPr="00CD6DA0">
              <w:rPr>
                <w:b w:val="0"/>
                <w:noProof/>
                <w:sz w:val="16"/>
                <w:szCs w:val="16"/>
                <w:lang w:eastAsia="pl-PL"/>
              </w:rPr>
              <w:drawing>
                <wp:inline distT="0" distB="0" distL="0" distR="0" wp14:anchorId="6F4AA279" wp14:editId="1D47DC3E">
                  <wp:extent cx="161925" cy="161925"/>
                  <wp:effectExtent l="0" t="0" r="9525" b="9525"/>
                  <wp:docPr id="1792158048" name="Obraz 1792158048" descr="C:\Users\admin\Desktop\checkbox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C:\Users\admin\Desktop\checkbox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001" cy="1670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81" w:type="dxa"/>
            <w:vAlign w:val="center"/>
          </w:tcPr>
          <w:p w14:paraId="3E826EB7" w14:textId="3D8DFDAA" w:rsidR="00CE3BAD" w:rsidRPr="001B6359" w:rsidRDefault="00CE3BAD" w:rsidP="006C7328">
            <w:pPr>
              <w:pStyle w:val="Punktgwny"/>
              <w:tabs>
                <w:tab w:val="clear" w:pos="510"/>
                <w:tab w:val="left" w:pos="567"/>
              </w:tabs>
              <w:spacing w:after="120"/>
              <w:rPr>
                <w:b w:val="0"/>
                <w:sz w:val="14"/>
                <w:szCs w:val="14"/>
              </w:rPr>
            </w:pPr>
            <w:r w:rsidRPr="001B6359">
              <w:rPr>
                <w:b w:val="0"/>
                <w:sz w:val="14"/>
                <w:szCs w:val="14"/>
              </w:rPr>
              <w:t>TAK</w:t>
            </w:r>
          </w:p>
        </w:tc>
        <w:tc>
          <w:tcPr>
            <w:tcW w:w="2569" w:type="dxa"/>
            <w:vAlign w:val="center"/>
          </w:tcPr>
          <w:p w14:paraId="2CDE2E02" w14:textId="77777777" w:rsidR="00CE3BAD" w:rsidRPr="00CD6DA0" w:rsidRDefault="00CE3BAD" w:rsidP="006C7328">
            <w:pPr>
              <w:pStyle w:val="Punktgwny"/>
              <w:tabs>
                <w:tab w:val="clear" w:pos="510"/>
                <w:tab w:val="left" w:pos="567"/>
              </w:tabs>
              <w:spacing w:after="120"/>
              <w:jc w:val="right"/>
              <w:rPr>
                <w:b w:val="0"/>
                <w:sz w:val="16"/>
                <w:szCs w:val="16"/>
              </w:rPr>
            </w:pPr>
            <w:r>
              <w:rPr>
                <w:b w:val="0"/>
                <w:noProof/>
                <w:sz w:val="16"/>
                <w:szCs w:val="16"/>
              </w:rPr>
              <w:drawing>
                <wp:inline distT="0" distB="0" distL="0" distR="0" wp14:anchorId="68D8F9BB" wp14:editId="66F17883">
                  <wp:extent cx="164465" cy="164465"/>
                  <wp:effectExtent l="0" t="0" r="6985" b="6985"/>
                  <wp:docPr id="1597373284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465" cy="1644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6" w:type="dxa"/>
            <w:vAlign w:val="center"/>
          </w:tcPr>
          <w:p w14:paraId="6297E029" w14:textId="77777777" w:rsidR="00CE3BAD" w:rsidRPr="001B6359" w:rsidRDefault="00CE3BAD" w:rsidP="006C7328">
            <w:pPr>
              <w:pStyle w:val="Punktgwny"/>
              <w:tabs>
                <w:tab w:val="clear" w:pos="510"/>
                <w:tab w:val="left" w:pos="567"/>
              </w:tabs>
              <w:spacing w:after="120"/>
              <w:rPr>
                <w:b w:val="0"/>
                <w:sz w:val="14"/>
                <w:szCs w:val="14"/>
              </w:rPr>
            </w:pPr>
            <w:r w:rsidRPr="001B6359">
              <w:rPr>
                <w:b w:val="0"/>
                <w:sz w:val="14"/>
                <w:szCs w:val="14"/>
              </w:rPr>
              <w:t>NIE</w:t>
            </w:r>
          </w:p>
        </w:tc>
      </w:tr>
    </w:tbl>
    <w:p w14:paraId="7E70025F" w14:textId="77777777" w:rsidR="00871BC3" w:rsidRPr="00D74CC2" w:rsidRDefault="00871BC3" w:rsidP="00871BC3">
      <w:pPr>
        <w:pStyle w:val="Standard"/>
        <w:jc w:val="both"/>
        <w:rPr>
          <w:rFonts w:ascii="Times New Roman" w:hAnsi="Times New Roman" w:cs="Times New Roman"/>
          <w:sz w:val="20"/>
          <w:szCs w:val="20"/>
        </w:rPr>
      </w:pPr>
    </w:p>
    <w:p w14:paraId="5CAD2C69" w14:textId="77777777" w:rsidR="00871BC3" w:rsidRPr="00C376A8" w:rsidRDefault="00871BC3" w:rsidP="00871BC3">
      <w:pPr>
        <w:pStyle w:val="Standard"/>
        <w:ind w:left="2836" w:firstLine="709"/>
        <w:rPr>
          <w:rFonts w:hint="eastAsia"/>
        </w:rPr>
      </w:pPr>
      <w:r w:rsidRPr="00C376A8">
        <w:t xml:space="preserve">  ……………………………………………………………..</w:t>
      </w:r>
    </w:p>
    <w:p w14:paraId="7A8D95E0" w14:textId="5445C7B1" w:rsidR="00871BC3" w:rsidRPr="00C376A8" w:rsidRDefault="00871BC3" w:rsidP="00871BC3">
      <w:pPr>
        <w:pStyle w:val="Standard"/>
        <w:rPr>
          <w:rFonts w:hint="eastAsia"/>
        </w:rPr>
      </w:pPr>
      <w:r w:rsidRPr="00C376A8">
        <w:tab/>
      </w:r>
      <w:r w:rsidRPr="00C376A8">
        <w:tab/>
      </w:r>
      <w:r w:rsidRPr="00C376A8">
        <w:tab/>
      </w:r>
      <w:r w:rsidRPr="00C376A8">
        <w:tab/>
      </w:r>
      <w:r w:rsidRPr="00C376A8">
        <w:tab/>
      </w:r>
      <w:r w:rsidRPr="00C376A8">
        <w:tab/>
      </w:r>
      <w:r w:rsidRPr="00C376A8">
        <w:tab/>
        <w:t xml:space="preserve">     </w:t>
      </w:r>
      <w:r w:rsidRPr="00C376A8">
        <w:rPr>
          <w:sz w:val="16"/>
          <w:szCs w:val="16"/>
        </w:rPr>
        <w:t>czytelny podpis producenta rolnego</w:t>
      </w:r>
    </w:p>
    <w:p w14:paraId="7515B427" w14:textId="3A41EFC7" w:rsidR="00871BC3" w:rsidRPr="00871BC3" w:rsidRDefault="00512733" w:rsidP="00512733">
      <w:pPr>
        <w:pStyle w:val="Standard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="00D74CC2">
        <w:rPr>
          <w:rFonts w:ascii="Times New Roman" w:hAnsi="Times New Roman" w:cs="Times New Roman"/>
          <w:sz w:val="16"/>
          <w:szCs w:val="16"/>
        </w:rPr>
        <w:t xml:space="preserve">zaznaczyć </w:t>
      </w:r>
      <w:r>
        <w:rPr>
          <w:rFonts w:ascii="Times New Roman" w:hAnsi="Times New Roman" w:cs="Times New Roman"/>
          <w:sz w:val="16"/>
          <w:szCs w:val="16"/>
        </w:rPr>
        <w:t>właściwe</w:t>
      </w:r>
      <w:bookmarkEnd w:id="0"/>
      <w:bookmarkEnd w:id="1"/>
    </w:p>
    <w:sectPr w:rsidR="00871BC3" w:rsidRPr="00871BC3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119D8D" w14:textId="77777777" w:rsidR="00881938" w:rsidRDefault="00881938">
      <w:r>
        <w:separator/>
      </w:r>
    </w:p>
  </w:endnote>
  <w:endnote w:type="continuationSeparator" w:id="0">
    <w:p w14:paraId="745365F0" w14:textId="77777777" w:rsidR="00881938" w:rsidRDefault="00881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OpenSymbol">
    <w:charset w:val="02"/>
    <w:family w:val="auto"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4D392" w14:textId="77777777" w:rsidR="00881938" w:rsidRDefault="00881938">
      <w:r>
        <w:rPr>
          <w:color w:val="000000"/>
        </w:rPr>
        <w:separator/>
      </w:r>
    </w:p>
  </w:footnote>
  <w:footnote w:type="continuationSeparator" w:id="0">
    <w:p w14:paraId="588824AC" w14:textId="77777777" w:rsidR="00881938" w:rsidRDefault="008819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7" type="#_x0000_t75" style="width:9pt;height:8.25pt" o:bullet="t">
        <v:imagedata r:id="rId1" o:title=""/>
      </v:shape>
    </w:pict>
  </w:numPicBullet>
  <w:abstractNum w:abstractNumId="0" w15:restartNumberingAfterBreak="0">
    <w:nsid w:val="2FBB5FE5"/>
    <w:multiLevelType w:val="multilevel"/>
    <w:tmpl w:val="34CE463C"/>
    <w:lvl w:ilvl="0">
      <w:numFmt w:val="bullet"/>
      <w:lvlText w:val=""/>
      <w:lvlJc w:val="left"/>
      <w:pPr>
        <w:ind w:left="720" w:hanging="360"/>
      </w:pPr>
      <w:rPr>
        <w:rFonts w:hAnsi="Symbol" w:hint="default"/>
      </w:rPr>
    </w:lvl>
    <w:lvl w:ilvl="1">
      <w:numFmt w:val="bullet"/>
      <w:lvlText w:val=""/>
      <w:lvlJc w:val="left"/>
      <w:pPr>
        <w:ind w:left="1080" w:hanging="360"/>
      </w:pPr>
      <w:rPr>
        <w:rFonts w:hAnsi="Symbol" w:hint="default"/>
      </w:rPr>
    </w:lvl>
    <w:lvl w:ilvl="2">
      <w:numFmt w:val="bullet"/>
      <w:lvlText w:val=""/>
      <w:lvlJc w:val="left"/>
      <w:pPr>
        <w:ind w:left="1440" w:hanging="360"/>
      </w:pPr>
      <w:rPr>
        <w:rFonts w:hAnsi="Symbol" w:hint="default"/>
      </w:rPr>
    </w:lvl>
    <w:lvl w:ilvl="3">
      <w:numFmt w:val="bullet"/>
      <w:lvlText w:val=""/>
      <w:lvlJc w:val="left"/>
      <w:pPr>
        <w:ind w:left="1800" w:hanging="360"/>
      </w:pPr>
      <w:rPr>
        <w:rFonts w:hAnsi="Symbol" w:hint="default"/>
      </w:rPr>
    </w:lvl>
    <w:lvl w:ilvl="4">
      <w:numFmt w:val="bullet"/>
      <w:lvlText w:val=""/>
      <w:lvlJc w:val="left"/>
      <w:pPr>
        <w:ind w:left="2160" w:hanging="360"/>
      </w:pPr>
      <w:rPr>
        <w:rFonts w:hAnsi="Symbol" w:hint="default"/>
      </w:rPr>
    </w:lvl>
    <w:lvl w:ilvl="5">
      <w:numFmt w:val="bullet"/>
      <w:lvlText w:val=""/>
      <w:lvlJc w:val="left"/>
      <w:pPr>
        <w:ind w:left="2520" w:hanging="360"/>
      </w:pPr>
      <w:rPr>
        <w:rFonts w:hAnsi="Symbol" w:hint="default"/>
      </w:rPr>
    </w:lvl>
    <w:lvl w:ilvl="6">
      <w:numFmt w:val="bullet"/>
      <w:lvlText w:val=""/>
      <w:lvlJc w:val="left"/>
      <w:pPr>
        <w:ind w:left="2880" w:hanging="360"/>
      </w:pPr>
      <w:rPr>
        <w:rFonts w:hAnsi="Symbol" w:hint="default"/>
      </w:rPr>
    </w:lvl>
    <w:lvl w:ilvl="7">
      <w:numFmt w:val="bullet"/>
      <w:lvlText w:val=""/>
      <w:lvlJc w:val="left"/>
      <w:pPr>
        <w:ind w:left="3240" w:hanging="360"/>
      </w:pPr>
      <w:rPr>
        <w:rFonts w:hAnsi="Symbol" w:hint="default"/>
      </w:rPr>
    </w:lvl>
    <w:lvl w:ilvl="8">
      <w:numFmt w:val="bullet"/>
      <w:lvlText w:val=""/>
      <w:lvlJc w:val="left"/>
      <w:pPr>
        <w:ind w:left="3600" w:hanging="360"/>
      </w:pPr>
      <w:rPr>
        <w:rFonts w:hAnsi="Symbol" w:hint="default"/>
      </w:rPr>
    </w:lvl>
  </w:abstractNum>
  <w:abstractNum w:abstractNumId="1" w15:restartNumberingAfterBreak="0">
    <w:nsid w:val="434B695A"/>
    <w:multiLevelType w:val="hybridMultilevel"/>
    <w:tmpl w:val="007CEE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A560B69"/>
    <w:multiLevelType w:val="multilevel"/>
    <w:tmpl w:val="DE0E6522"/>
    <w:lvl w:ilvl="0">
      <w:numFmt w:val="bullet"/>
      <w:lvlText w:val=""/>
      <w:lvlJc w:val="left"/>
      <w:pPr>
        <w:ind w:left="720" w:hanging="360"/>
      </w:pPr>
      <w:rPr>
        <w:rFonts w:hAnsi="Symbol" w:hint="default"/>
      </w:rPr>
    </w:lvl>
    <w:lvl w:ilvl="1">
      <w:numFmt w:val="bullet"/>
      <w:lvlText w:val=""/>
      <w:lvlJc w:val="left"/>
      <w:pPr>
        <w:ind w:left="1080" w:hanging="360"/>
      </w:pPr>
      <w:rPr>
        <w:rFonts w:hAnsi="Symbol" w:hint="default"/>
      </w:rPr>
    </w:lvl>
    <w:lvl w:ilvl="2">
      <w:numFmt w:val="bullet"/>
      <w:lvlText w:val=""/>
      <w:lvlJc w:val="left"/>
      <w:pPr>
        <w:ind w:left="1440" w:hanging="360"/>
      </w:pPr>
      <w:rPr>
        <w:rFonts w:hAnsi="Symbol" w:hint="default"/>
      </w:rPr>
    </w:lvl>
    <w:lvl w:ilvl="3">
      <w:numFmt w:val="bullet"/>
      <w:lvlText w:val=""/>
      <w:lvlJc w:val="left"/>
      <w:pPr>
        <w:ind w:left="1800" w:hanging="360"/>
      </w:pPr>
      <w:rPr>
        <w:rFonts w:hAnsi="Symbol" w:hint="default"/>
      </w:rPr>
    </w:lvl>
    <w:lvl w:ilvl="4">
      <w:numFmt w:val="bullet"/>
      <w:lvlText w:val=""/>
      <w:lvlJc w:val="left"/>
      <w:pPr>
        <w:ind w:left="2160" w:hanging="360"/>
      </w:pPr>
      <w:rPr>
        <w:rFonts w:hAnsi="Symbol" w:hint="default"/>
      </w:rPr>
    </w:lvl>
    <w:lvl w:ilvl="5">
      <w:numFmt w:val="bullet"/>
      <w:lvlText w:val=""/>
      <w:lvlJc w:val="left"/>
      <w:pPr>
        <w:ind w:left="2520" w:hanging="360"/>
      </w:pPr>
      <w:rPr>
        <w:rFonts w:hAnsi="Symbol" w:hint="default"/>
      </w:rPr>
    </w:lvl>
    <w:lvl w:ilvl="6">
      <w:numFmt w:val="bullet"/>
      <w:lvlText w:val=""/>
      <w:lvlJc w:val="left"/>
      <w:pPr>
        <w:ind w:left="2880" w:hanging="360"/>
      </w:pPr>
      <w:rPr>
        <w:rFonts w:hAnsi="Symbol" w:hint="default"/>
      </w:rPr>
    </w:lvl>
    <w:lvl w:ilvl="7">
      <w:numFmt w:val="bullet"/>
      <w:lvlText w:val=""/>
      <w:lvlJc w:val="left"/>
      <w:pPr>
        <w:ind w:left="3240" w:hanging="360"/>
      </w:pPr>
      <w:rPr>
        <w:rFonts w:hAnsi="Symbol" w:hint="default"/>
      </w:rPr>
    </w:lvl>
    <w:lvl w:ilvl="8">
      <w:numFmt w:val="bullet"/>
      <w:lvlText w:val=""/>
      <w:lvlJc w:val="left"/>
      <w:pPr>
        <w:ind w:left="3600" w:hanging="360"/>
      </w:pPr>
      <w:rPr>
        <w:rFonts w:hAnsi="Symbol" w:hint="default"/>
      </w:rPr>
    </w:lvl>
  </w:abstractNum>
  <w:abstractNum w:abstractNumId="3" w15:restartNumberingAfterBreak="0">
    <w:nsid w:val="7FF111EF"/>
    <w:multiLevelType w:val="multilevel"/>
    <w:tmpl w:val="501EF00A"/>
    <w:lvl w:ilvl="0">
      <w:numFmt w:val="bullet"/>
      <w:lvlText w:val=""/>
      <w:lvlJc w:val="left"/>
      <w:pPr>
        <w:ind w:left="720" w:hanging="360"/>
      </w:pPr>
      <w:rPr>
        <w:rFonts w:hAnsi="Symbol" w:hint="default"/>
      </w:rPr>
    </w:lvl>
    <w:lvl w:ilvl="1">
      <w:numFmt w:val="bullet"/>
      <w:lvlText w:val=""/>
      <w:lvlJc w:val="left"/>
      <w:pPr>
        <w:ind w:left="1080" w:hanging="360"/>
      </w:pPr>
      <w:rPr>
        <w:rFonts w:hAnsi="Symbol" w:hint="default"/>
      </w:rPr>
    </w:lvl>
    <w:lvl w:ilvl="2">
      <w:numFmt w:val="bullet"/>
      <w:lvlText w:val=""/>
      <w:lvlJc w:val="left"/>
      <w:pPr>
        <w:ind w:left="1440" w:hanging="360"/>
      </w:pPr>
      <w:rPr>
        <w:rFonts w:hAnsi="Symbol" w:hint="default"/>
      </w:rPr>
    </w:lvl>
    <w:lvl w:ilvl="3">
      <w:numFmt w:val="bullet"/>
      <w:lvlText w:val=""/>
      <w:lvlJc w:val="left"/>
      <w:pPr>
        <w:ind w:left="1800" w:hanging="360"/>
      </w:pPr>
      <w:rPr>
        <w:rFonts w:hAnsi="Symbol" w:hint="default"/>
      </w:rPr>
    </w:lvl>
    <w:lvl w:ilvl="4">
      <w:numFmt w:val="bullet"/>
      <w:lvlText w:val=""/>
      <w:lvlJc w:val="left"/>
      <w:pPr>
        <w:ind w:left="2160" w:hanging="360"/>
      </w:pPr>
      <w:rPr>
        <w:rFonts w:hAnsi="Symbol" w:hint="default"/>
      </w:rPr>
    </w:lvl>
    <w:lvl w:ilvl="5">
      <w:numFmt w:val="bullet"/>
      <w:lvlText w:val=""/>
      <w:lvlJc w:val="left"/>
      <w:pPr>
        <w:ind w:left="2520" w:hanging="360"/>
      </w:pPr>
      <w:rPr>
        <w:rFonts w:hAnsi="Symbol" w:hint="default"/>
      </w:rPr>
    </w:lvl>
    <w:lvl w:ilvl="6">
      <w:numFmt w:val="bullet"/>
      <w:lvlText w:val=""/>
      <w:lvlJc w:val="left"/>
      <w:pPr>
        <w:ind w:left="2880" w:hanging="360"/>
      </w:pPr>
      <w:rPr>
        <w:rFonts w:hAnsi="Symbol" w:hint="default"/>
      </w:rPr>
    </w:lvl>
    <w:lvl w:ilvl="7">
      <w:numFmt w:val="bullet"/>
      <w:lvlText w:val=""/>
      <w:lvlJc w:val="left"/>
      <w:pPr>
        <w:ind w:left="3240" w:hanging="360"/>
      </w:pPr>
      <w:rPr>
        <w:rFonts w:hAnsi="Symbol" w:hint="default"/>
      </w:rPr>
    </w:lvl>
    <w:lvl w:ilvl="8">
      <w:numFmt w:val="bullet"/>
      <w:lvlText w:val=""/>
      <w:lvlJc w:val="left"/>
      <w:pPr>
        <w:ind w:left="3600" w:hanging="360"/>
      </w:pPr>
      <w:rPr>
        <w:rFonts w:hAnsi="Symbol" w:hint="default"/>
      </w:rPr>
    </w:lvl>
  </w:abstractNum>
  <w:num w:numId="1" w16cid:durableId="1137338098">
    <w:abstractNumId w:val="2"/>
  </w:num>
  <w:num w:numId="2" w16cid:durableId="545219906">
    <w:abstractNumId w:val="3"/>
  </w:num>
  <w:num w:numId="3" w16cid:durableId="1931768020">
    <w:abstractNumId w:val="0"/>
  </w:num>
  <w:num w:numId="4" w16cid:durableId="21342499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66"/>
    <w:rsid w:val="00110DB7"/>
    <w:rsid w:val="001B1EB9"/>
    <w:rsid w:val="002B0B95"/>
    <w:rsid w:val="002F0AA2"/>
    <w:rsid w:val="002F504C"/>
    <w:rsid w:val="00354866"/>
    <w:rsid w:val="00384F6E"/>
    <w:rsid w:val="00385279"/>
    <w:rsid w:val="004068C4"/>
    <w:rsid w:val="00470A1D"/>
    <w:rsid w:val="00512733"/>
    <w:rsid w:val="005B089B"/>
    <w:rsid w:val="005B6289"/>
    <w:rsid w:val="006E7807"/>
    <w:rsid w:val="006F3120"/>
    <w:rsid w:val="00713FD7"/>
    <w:rsid w:val="00871BC3"/>
    <w:rsid w:val="00881938"/>
    <w:rsid w:val="009477AA"/>
    <w:rsid w:val="009C018A"/>
    <w:rsid w:val="00C2109F"/>
    <w:rsid w:val="00C376A8"/>
    <w:rsid w:val="00CA00BE"/>
    <w:rsid w:val="00CD12ED"/>
    <w:rsid w:val="00CE3BAD"/>
    <w:rsid w:val="00D13298"/>
    <w:rsid w:val="00D65A45"/>
    <w:rsid w:val="00D74CC2"/>
    <w:rsid w:val="00DB2C87"/>
    <w:rsid w:val="00DD191D"/>
    <w:rsid w:val="00E45C33"/>
    <w:rsid w:val="00E467D2"/>
    <w:rsid w:val="00E5598F"/>
    <w:rsid w:val="00E703DD"/>
    <w:rsid w:val="00F8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56309"/>
  <w15:docId w15:val="{B6DBBE19-D330-4189-A6F0-2A8B0F185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imSun" w:hAnsi="Liberation Serif" w:cs="Mang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B95"/>
    <w:pPr>
      <w:spacing w:after="160" w:line="278" w:lineRule="auto"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paragraph" w:styleId="Nagwek1">
    <w:name w:val="heading 1"/>
    <w:basedOn w:val="Heading"/>
    <w:next w:val="Textbody"/>
    <w:uiPriority w:val="9"/>
    <w:qFormat/>
    <w:pPr>
      <w:outlineLvl w:val="0"/>
    </w:pPr>
    <w:rPr>
      <w:b/>
      <w:bCs/>
    </w:rPr>
  </w:style>
  <w:style w:type="paragraph" w:styleId="Nagwek2">
    <w:name w:val="heading 2"/>
    <w:basedOn w:val="Heading"/>
    <w:next w:val="Textbody"/>
    <w:uiPriority w:val="9"/>
    <w:semiHidden/>
    <w:unhideWhenUsed/>
    <w:qFormat/>
    <w:pPr>
      <w:spacing w:before="200"/>
      <w:outlineLvl w:val="1"/>
    </w:pPr>
    <w:rPr>
      <w:b/>
      <w:bCs/>
    </w:rPr>
  </w:style>
  <w:style w:type="paragraph" w:styleId="Nagwek3">
    <w:name w:val="heading 3"/>
    <w:basedOn w:val="Heading"/>
    <w:next w:val="Textbody"/>
    <w:uiPriority w:val="9"/>
    <w:semiHidden/>
    <w:unhideWhenUsed/>
    <w:qFormat/>
    <w:pPr>
      <w:spacing w:before="140"/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 w:val="0"/>
      <w:suppressAutoHyphens/>
      <w:autoSpaceDN w:val="0"/>
      <w:textAlignment w:val="baseline"/>
    </w:pPr>
    <w:rPr>
      <w:kern w:val="3"/>
      <w:sz w:val="24"/>
      <w:szCs w:val="24"/>
      <w:lang w:eastAsia="zh-CN" w:bidi="hi-IN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Quotations">
    <w:name w:val="Quotations"/>
    <w:basedOn w:val="Standard"/>
    <w:pPr>
      <w:spacing w:after="283"/>
      <w:ind w:left="567" w:right="567"/>
    </w:pPr>
  </w:style>
  <w:style w:type="paragraph" w:styleId="Tytu">
    <w:name w:val="Title"/>
    <w:basedOn w:val="Heading"/>
    <w:next w:val="Textbody"/>
    <w:uiPriority w:val="10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Heading"/>
    <w:next w:val="Textbody"/>
    <w:uiPriority w:val="11"/>
    <w:qFormat/>
    <w:pPr>
      <w:spacing w:before="60"/>
      <w:jc w:val="center"/>
    </w:pPr>
    <w:rPr>
      <w:sz w:val="36"/>
      <w:szCs w:val="36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paragraph" w:styleId="Tekstdymka">
    <w:name w:val="Balloon Text"/>
    <w:basedOn w:val="Normalny"/>
    <w:pPr>
      <w:widowControl w:val="0"/>
      <w:suppressAutoHyphens/>
      <w:autoSpaceDN w:val="0"/>
      <w:spacing w:after="0" w:line="240" w:lineRule="auto"/>
      <w:textAlignment w:val="baseline"/>
    </w:pPr>
    <w:rPr>
      <w:rFonts w:ascii="Segoe UI" w:eastAsia="SimSun" w:hAnsi="Segoe UI" w:cs="Mangal"/>
      <w:kern w:val="3"/>
      <w:sz w:val="18"/>
      <w:szCs w:val="16"/>
      <w:lang w:eastAsia="zh-CN" w:bidi="hi-IN"/>
      <w14:ligatures w14:val="none"/>
    </w:rPr>
  </w:style>
  <w:style w:type="character" w:customStyle="1" w:styleId="TekstdymkaZnak">
    <w:name w:val="Tekst dymka Znak"/>
    <w:rPr>
      <w:rFonts w:ascii="Segoe UI" w:hAnsi="Segoe UI"/>
      <w:sz w:val="18"/>
      <w:szCs w:val="16"/>
    </w:rPr>
  </w:style>
  <w:style w:type="paragraph" w:customStyle="1" w:styleId="Default">
    <w:name w:val="Default"/>
    <w:rsid w:val="00C376A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871BC3"/>
    <w:pPr>
      <w:ind w:left="720"/>
      <w:contextualSpacing/>
    </w:pPr>
  </w:style>
  <w:style w:type="table" w:styleId="Tabela-Siatka">
    <w:name w:val="Table Grid"/>
    <w:basedOn w:val="Standardowy"/>
    <w:uiPriority w:val="59"/>
    <w:rsid w:val="00CE3BAD"/>
    <w:rPr>
      <w:rFonts w:asciiTheme="majorHAnsi" w:eastAsiaTheme="majorEastAsia" w:hAnsiTheme="majorHAnsi" w:cstheme="maj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gwny">
    <w:name w:val="Punkt główny"/>
    <w:basedOn w:val="Normalny"/>
    <w:link w:val="PunktgwnyZnak"/>
    <w:qFormat/>
    <w:rsid w:val="00CE3BAD"/>
    <w:pPr>
      <w:tabs>
        <w:tab w:val="left" w:pos="510"/>
      </w:tabs>
      <w:spacing w:before="40" w:after="40" w:line="240" w:lineRule="auto"/>
    </w:pPr>
    <w:rPr>
      <w:rFonts w:ascii="Arial" w:eastAsiaTheme="majorEastAsia" w:hAnsi="Arial" w:cs="Arial"/>
      <w:b/>
      <w:spacing w:val="-6"/>
      <w:kern w:val="0"/>
      <w:sz w:val="20"/>
      <w:szCs w:val="22"/>
      <w14:ligatures w14:val="none"/>
    </w:rPr>
  </w:style>
  <w:style w:type="character" w:customStyle="1" w:styleId="PunktgwnyZnak">
    <w:name w:val="Punkt główny Znak"/>
    <w:basedOn w:val="Domylnaczcionkaakapitu"/>
    <w:link w:val="Punktgwny"/>
    <w:rsid w:val="00CE3BAD"/>
    <w:rPr>
      <w:rFonts w:ascii="Arial" w:eastAsiaTheme="majorEastAsia" w:hAnsi="Arial" w:cs="Arial"/>
      <w:b/>
      <w:spacing w:val="-6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wa%20Szczepa&#324;ska\Desktop\pulpit%2001.2019\gmina%20praca\akcyza\O&#347;wiadczenie-Akcyz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Oświadczenie-Akcyza</Template>
  <TotalTime>59</TotalTime>
  <Pages>2</Pages>
  <Words>1050</Words>
  <Characters>6303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Szczepańska</dc:creator>
  <cp:keywords/>
  <cp:lastModifiedBy>Ewa Szczepańska</cp:lastModifiedBy>
  <cp:revision>21</cp:revision>
  <cp:lastPrinted>2026-01-15T13:10:00Z</cp:lastPrinted>
  <dcterms:created xsi:type="dcterms:W3CDTF">2022-07-13T06:17:00Z</dcterms:created>
  <dcterms:modified xsi:type="dcterms:W3CDTF">2026-01-15T13:24:00Z</dcterms:modified>
</cp:coreProperties>
</file>